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5F" w:rsidRPr="00B16891" w:rsidRDefault="00B16891">
      <w:pPr>
        <w:spacing w:after="200" w:line="276" w:lineRule="auto"/>
        <w:rPr>
          <w:rFonts w:ascii="Calibri" w:eastAsia="Calibri" w:hAnsi="Calibri" w:cs="Calibri"/>
          <w:sz w:val="24"/>
        </w:rPr>
      </w:pPr>
      <w:r w:rsidRPr="00B16891">
        <w:rPr>
          <w:rFonts w:ascii="Calibri" w:eastAsia="Calibri" w:hAnsi="Calibri" w:cs="Calibri"/>
          <w:sz w:val="24"/>
        </w:rPr>
        <w:t>ΠΡΟΒΙΟΜΗΧΑΝΙΚΕΣ ΚΟΙΝΩΝΙΕΣ ΙΙ</w:t>
      </w:r>
    </w:p>
    <w:p w:rsidR="0038065F" w:rsidRPr="00B16891" w:rsidRDefault="00B16891">
      <w:pPr>
        <w:spacing w:after="200" w:line="276" w:lineRule="auto"/>
        <w:rPr>
          <w:rFonts w:ascii="Calibri" w:eastAsia="Calibri" w:hAnsi="Calibri" w:cs="Calibri"/>
          <w:sz w:val="24"/>
        </w:rPr>
      </w:pPr>
      <w:r w:rsidRPr="00B16891">
        <w:rPr>
          <w:rFonts w:ascii="Calibri" w:eastAsia="Calibri" w:hAnsi="Calibri" w:cs="Calibri"/>
          <w:sz w:val="24"/>
        </w:rPr>
        <w:t>Εαρινό εξάμηνο 2021 - 2022: Η εμφάνιση του αστικού φαινομένου</w:t>
      </w:r>
    </w:p>
    <w:p w:rsidR="0038065F" w:rsidRDefault="0038065F">
      <w:pPr>
        <w:spacing w:after="200" w:line="276" w:lineRule="auto"/>
        <w:rPr>
          <w:rFonts w:ascii="Calibri" w:eastAsia="Calibri" w:hAnsi="Calibri" w:cs="Calibri"/>
        </w:rPr>
      </w:pPr>
    </w:p>
    <w:p w:rsidR="0038065F" w:rsidRDefault="00B16891">
      <w:pPr>
        <w:spacing w:after="200" w:line="276" w:lineRule="auto"/>
        <w:rPr>
          <w:rFonts w:ascii="Calibri" w:eastAsia="Calibri" w:hAnsi="Calibri" w:cs="Calibri"/>
        </w:rPr>
      </w:pPr>
      <w:proofErr w:type="spellStart"/>
      <w:r>
        <w:rPr>
          <w:rFonts w:ascii="Calibri" w:eastAsia="Calibri" w:hAnsi="Calibri" w:cs="Calibri"/>
          <w:b/>
        </w:rPr>
        <w:t>Αντκείμενο</w:t>
      </w:r>
      <w:proofErr w:type="spellEnd"/>
      <w:r>
        <w:rPr>
          <w:rFonts w:ascii="Calibri" w:eastAsia="Calibri" w:hAnsi="Calibri" w:cs="Calibri"/>
          <w:b/>
        </w:rPr>
        <w:t xml:space="preserve"> </w:t>
      </w:r>
      <w:r>
        <w:rPr>
          <w:rFonts w:ascii="Calibri" w:eastAsia="Calibri" w:hAnsi="Calibri" w:cs="Calibri"/>
        </w:rPr>
        <w:t>του φετινού μαθήματος είναι η εμφάνιση του αστικού φαινομένου στην ιστορία, με βάση το παράδειγμα των περιοχών της εγγύς Ανατολής</w:t>
      </w:r>
      <w:bookmarkStart w:id="0" w:name="_GoBack"/>
      <w:bookmarkEnd w:id="0"/>
      <w:r>
        <w:rPr>
          <w:rFonts w:ascii="Calibri" w:eastAsia="Calibri" w:hAnsi="Calibri" w:cs="Calibri"/>
        </w:rPr>
        <w:t xml:space="preserve"> και της Μεσογείου. Δεν θα απουσιάσουν αναφορές σε περιπτώσεις πόλεων από τις άλλες περιοχές του κόσμου, με εξαίρεση βέβαια την </w:t>
      </w:r>
      <w:r>
        <w:rPr>
          <w:rFonts w:ascii="Calibri" w:eastAsia="Calibri" w:hAnsi="Calibri" w:cs="Calibri"/>
        </w:rPr>
        <w:t xml:space="preserve">Αυστραλία. </w:t>
      </w:r>
    </w:p>
    <w:p w:rsidR="0038065F" w:rsidRDefault="00B16891">
      <w:pPr>
        <w:spacing w:after="200" w:line="276" w:lineRule="auto"/>
        <w:rPr>
          <w:rFonts w:ascii="Calibri" w:eastAsia="Calibri" w:hAnsi="Calibri" w:cs="Calibri"/>
        </w:rPr>
      </w:pPr>
      <w:r>
        <w:rPr>
          <w:rFonts w:ascii="Calibri" w:eastAsia="Calibri" w:hAnsi="Calibri" w:cs="Calibri"/>
        </w:rPr>
        <w:t>Εμφάνιση και επικράτηση του φαινομένου μέσα από πολέμους και συμμαχίες, λιμούς και λοιμούς, θριάμβους και καταστροφές. Η γεωγραφική περιοχή αναφοράς είναι μια δύσκολη περιοχή για την ανάπτυξη πόλεων. Τίθενται μείζονα ερωτήματα ύδρευσης, τροφοδο</w:t>
      </w:r>
      <w:r>
        <w:rPr>
          <w:rFonts w:ascii="Calibri" w:eastAsia="Calibri" w:hAnsi="Calibri" w:cs="Calibri"/>
        </w:rPr>
        <w:t>σίας, ζητήματα υγιεινής διαβίωσης, κατασκευής και δόμησης των διαφόρων κτισμάτων. Η προσέγγισή</w:t>
      </w:r>
      <w:r>
        <w:rPr>
          <w:rFonts w:ascii="Calibri" w:eastAsia="Calibri" w:hAnsi="Calibri" w:cs="Calibri"/>
        </w:rPr>
        <w:t xml:space="preserve"> μας βέβαια δεν θα είναι ούτε αρχιτεκτονική/ πολεοδομική</w:t>
      </w:r>
      <w:r>
        <w:rPr>
          <w:rFonts w:ascii="Calibri" w:eastAsia="Calibri" w:hAnsi="Calibri" w:cs="Calibri"/>
        </w:rPr>
        <w:t>, ούτε ιστορική/ αρχαιολογική. Η στόχευση του μαθήματος είναι κοινωνιολογική: αστικές κοινωνίες κατά το απώτ</w:t>
      </w:r>
      <w:r>
        <w:rPr>
          <w:rFonts w:ascii="Calibri" w:eastAsia="Calibri" w:hAnsi="Calibri" w:cs="Calibri"/>
        </w:rPr>
        <w:t>ατο παρελθόν, κοινωνίες γεωργών, στρατευμένων, δούλων.</w:t>
      </w:r>
    </w:p>
    <w:p w:rsidR="0038065F" w:rsidRDefault="00B16891">
      <w:pPr>
        <w:spacing w:after="200" w:line="276" w:lineRule="auto"/>
        <w:rPr>
          <w:rFonts w:ascii="Calibri" w:eastAsia="Calibri" w:hAnsi="Calibri" w:cs="Calibri"/>
        </w:rPr>
      </w:pPr>
      <w:r>
        <w:rPr>
          <w:rFonts w:ascii="Calibri" w:eastAsia="Calibri" w:hAnsi="Calibri" w:cs="Calibri"/>
        </w:rPr>
        <w:t>Η προσέγγιση</w:t>
      </w:r>
      <w:r>
        <w:rPr>
          <w:rFonts w:ascii="Calibri" w:eastAsia="Calibri" w:hAnsi="Calibri" w:cs="Calibri"/>
        </w:rPr>
        <w:t xml:space="preserve"> θα είναι εξελικτική. Ας έχουμε υπόψη ότι το αστικό φαινόμενο είναι σχετικά πρόσφατο: υφίσταται με διακυμάνσεις τα τελευταία 8 000 χρόνια έναντι των 200 000 ετών του </w:t>
      </w:r>
      <w:proofErr w:type="spellStart"/>
      <w:r>
        <w:rPr>
          <w:rFonts w:ascii="Calibri" w:eastAsia="Calibri" w:hAnsi="Calibri" w:cs="Calibri"/>
        </w:rPr>
        <w:t>homo</w:t>
      </w:r>
      <w:proofErr w:type="spellEnd"/>
      <w:r>
        <w:rPr>
          <w:rFonts w:ascii="Calibri" w:eastAsia="Calibri" w:hAnsi="Calibri" w:cs="Calibri"/>
        </w:rPr>
        <w:t xml:space="preserve"> </w:t>
      </w:r>
      <w:proofErr w:type="spellStart"/>
      <w:r>
        <w:rPr>
          <w:rFonts w:ascii="Calibri" w:eastAsia="Calibri" w:hAnsi="Calibri" w:cs="Calibri"/>
        </w:rPr>
        <w:t>sapiens</w:t>
      </w:r>
      <w:proofErr w:type="spellEnd"/>
      <w:r>
        <w:rPr>
          <w:rFonts w:ascii="Calibri" w:eastAsia="Calibri" w:hAnsi="Calibri" w:cs="Calibri"/>
        </w:rPr>
        <w:t xml:space="preserve"> </w:t>
      </w:r>
      <w:proofErr w:type="spellStart"/>
      <w:r>
        <w:rPr>
          <w:rFonts w:ascii="Calibri" w:eastAsia="Calibri" w:hAnsi="Calibri" w:cs="Calibri"/>
        </w:rPr>
        <w:t>sapiens</w:t>
      </w:r>
      <w:proofErr w:type="spellEnd"/>
      <w:r>
        <w:rPr>
          <w:rFonts w:ascii="Calibri" w:eastAsia="Calibri" w:hAnsi="Calibri" w:cs="Calibri"/>
        </w:rPr>
        <w:t>. Το</w:t>
      </w:r>
      <w:r>
        <w:rPr>
          <w:rFonts w:ascii="Calibri" w:eastAsia="Calibri" w:hAnsi="Calibri" w:cs="Calibri"/>
        </w:rPr>
        <w:t xml:space="preserve"> μάθημα επικεντρώνεται στις κατά καιρούς αλλαγές και στις πιέσεις που δέχθηκαν οι ανθρώπινες κοινωνίες και οι οποίες</w:t>
      </w:r>
      <w:r>
        <w:rPr>
          <w:rFonts w:ascii="Calibri" w:eastAsia="Calibri" w:hAnsi="Calibri" w:cs="Calibri"/>
        </w:rPr>
        <w:t xml:space="preserve"> ώθησαν πράγματα και καταστάσεις σε μία επόμενη φάση. Συχνά με αντιδράσεις και συγκρούσεις. Η δημιουργία πόλεων δεν ήταν σε καμιά περίπτωση </w:t>
      </w:r>
      <w:r>
        <w:rPr>
          <w:rFonts w:ascii="Calibri" w:eastAsia="Calibri" w:hAnsi="Calibri" w:cs="Calibri"/>
        </w:rPr>
        <w:t>μια υπόθεση ομόθυμης επιλογής των ανθρωπίνων όντων.</w:t>
      </w:r>
    </w:p>
    <w:p w:rsidR="0038065F" w:rsidRDefault="00B16891">
      <w:pPr>
        <w:spacing w:after="200" w:line="276" w:lineRule="auto"/>
        <w:rPr>
          <w:rFonts w:ascii="Calibri" w:eastAsia="Calibri" w:hAnsi="Calibri" w:cs="Calibri"/>
        </w:rPr>
      </w:pPr>
      <w:r>
        <w:rPr>
          <w:rFonts w:ascii="Calibri" w:eastAsia="Calibri" w:hAnsi="Calibri" w:cs="Calibri"/>
        </w:rPr>
        <w:t>Το θέμα μας συνδέεται με την νεολιθική επανάσταση:  Από έναν τρόπο ζωής που βασιζόταν στο κυνήγι και στη συλλογή καρπών μεταβαίνομε σε έναν τρόπο ζωής που βασίζεται στην γεωργία / κτηνοτροφία και κυρίως σ</w:t>
      </w:r>
      <w:r>
        <w:rPr>
          <w:rFonts w:ascii="Calibri" w:eastAsia="Calibri" w:hAnsi="Calibri" w:cs="Calibri"/>
        </w:rPr>
        <w:t xml:space="preserve">την σταδιακή εμφάνιση πλεονάσματος και την δημιουργία προϋποθέσεων για ανταλλαγές προϊόντων, για πληθυσμιακή πύκνωση, για εξειδίκευση και επιμερισμό αρμοδιοτήτων. </w:t>
      </w:r>
    </w:p>
    <w:p w:rsidR="0038065F" w:rsidRDefault="00B16891">
      <w:pPr>
        <w:spacing w:after="200" w:line="276" w:lineRule="auto"/>
        <w:rPr>
          <w:rFonts w:ascii="Calibri" w:eastAsia="Calibri" w:hAnsi="Calibri" w:cs="Calibri"/>
        </w:rPr>
      </w:pPr>
      <w:r>
        <w:rPr>
          <w:rFonts w:ascii="Calibri" w:eastAsia="Calibri" w:hAnsi="Calibri" w:cs="Calibri"/>
        </w:rPr>
        <w:t>Προέχει ο ορισμός αστικού φαινομένου: Ποικίλα κριτήρια και κυρίως συνδυασμός αυτών. Ζητήματα</w:t>
      </w:r>
      <w:r>
        <w:rPr>
          <w:rFonts w:ascii="Calibri" w:eastAsia="Calibri" w:hAnsi="Calibri" w:cs="Calibri"/>
        </w:rPr>
        <w:t xml:space="preserve"> δημογραφίας - Βιοτεχνικές εγκαταστάσεις – Οχυρώσεις - Μέγεθος και δομή του οικισμού - Διάρκεια ζωής του οικισμού. Μείζων προϋπόθεση η πληθυσμιακή συγκέντρωση. Το παράδειγμα της Ιεριχούς, το παράδειγμα του </w:t>
      </w:r>
      <w:proofErr w:type="spellStart"/>
      <w:r>
        <w:rPr>
          <w:rFonts w:ascii="Calibri" w:eastAsia="Calibri" w:hAnsi="Calibri" w:cs="Calibri"/>
        </w:rPr>
        <w:t>Catal</w:t>
      </w:r>
      <w:proofErr w:type="spellEnd"/>
      <w:r>
        <w:rPr>
          <w:rFonts w:ascii="Calibri" w:eastAsia="Calibri" w:hAnsi="Calibri" w:cs="Calibri"/>
        </w:rPr>
        <w:t xml:space="preserve"> </w:t>
      </w:r>
      <w:proofErr w:type="spellStart"/>
      <w:r>
        <w:rPr>
          <w:rFonts w:ascii="Calibri" w:eastAsia="Calibri" w:hAnsi="Calibri" w:cs="Calibri"/>
        </w:rPr>
        <w:t>Huyuk</w:t>
      </w:r>
      <w:proofErr w:type="spellEnd"/>
      <w:r>
        <w:rPr>
          <w:rFonts w:ascii="Calibri" w:eastAsia="Calibri" w:hAnsi="Calibri" w:cs="Calibri"/>
        </w:rPr>
        <w:t>. Ζητήματα παραγωγής και μεταφοράς προϊ</w:t>
      </w:r>
      <w:r>
        <w:rPr>
          <w:rFonts w:ascii="Calibri" w:eastAsia="Calibri" w:hAnsi="Calibri" w:cs="Calibri"/>
        </w:rPr>
        <w:t xml:space="preserve">όντων - </w:t>
      </w:r>
      <w:proofErr w:type="spellStart"/>
      <w:r>
        <w:rPr>
          <w:rFonts w:ascii="Calibri" w:eastAsia="Calibri" w:hAnsi="Calibri" w:cs="Calibri"/>
        </w:rPr>
        <w:t>Γεω</w:t>
      </w:r>
      <w:proofErr w:type="spellEnd"/>
      <w:r>
        <w:rPr>
          <w:rFonts w:ascii="Calibri" w:eastAsia="Calibri" w:hAnsi="Calibri" w:cs="Calibri"/>
        </w:rPr>
        <w:t>-οικονομικός ντετερμινισμός; - Η αμφίδρομη σχέση πόλεως – υπαίθρου. Πόλεις και πολιτικές ιεραρχήσεις.</w:t>
      </w:r>
    </w:p>
    <w:p w:rsidR="0038065F" w:rsidRDefault="00B16891">
      <w:pPr>
        <w:spacing w:after="200" w:line="276" w:lineRule="auto"/>
        <w:rPr>
          <w:rFonts w:ascii="Calibri" w:eastAsia="Calibri" w:hAnsi="Calibri" w:cs="Calibri"/>
        </w:rPr>
      </w:pPr>
      <w:r>
        <w:rPr>
          <w:rFonts w:ascii="Calibri" w:eastAsia="Calibri" w:hAnsi="Calibri" w:cs="Calibri"/>
        </w:rPr>
        <w:t xml:space="preserve">Πέραν των υλικοτεχνικών δομών και </w:t>
      </w:r>
      <w:proofErr w:type="spellStart"/>
      <w:r>
        <w:rPr>
          <w:rFonts w:ascii="Calibri" w:eastAsia="Calibri" w:hAnsi="Calibri" w:cs="Calibri"/>
        </w:rPr>
        <w:t>διαδράσεων</w:t>
      </w:r>
      <w:proofErr w:type="spellEnd"/>
      <w:r>
        <w:rPr>
          <w:rFonts w:ascii="Calibri" w:eastAsia="Calibri" w:hAnsi="Calibri" w:cs="Calibri"/>
        </w:rPr>
        <w:t xml:space="preserve"> ως προϋποθέσεων του αστικού φαινομένου, γίνεται αναφορά στο θεμελιώδες ζήτημα της συγκρότησης της </w:t>
      </w:r>
      <w:r>
        <w:rPr>
          <w:rFonts w:ascii="Calibri" w:eastAsia="Calibri" w:hAnsi="Calibri" w:cs="Calibri"/>
        </w:rPr>
        <w:t xml:space="preserve">συλλογικής μνήμης και της καταγραφής της. Αναφορά στο έργο και στις θέσεις του Μ. </w:t>
      </w:r>
      <w:proofErr w:type="spellStart"/>
      <w:r>
        <w:rPr>
          <w:rFonts w:ascii="Calibri" w:eastAsia="Calibri" w:hAnsi="Calibri" w:cs="Calibri"/>
        </w:rPr>
        <w:t>Halbwachs</w:t>
      </w:r>
      <w:proofErr w:type="spellEnd"/>
      <w:r>
        <w:rPr>
          <w:rFonts w:ascii="Calibri" w:eastAsia="Calibri" w:hAnsi="Calibri" w:cs="Calibri"/>
        </w:rPr>
        <w:t xml:space="preserve">. Οι </w:t>
      </w:r>
      <w:proofErr w:type="spellStart"/>
      <w:r>
        <w:rPr>
          <w:rFonts w:ascii="Calibri" w:eastAsia="Calibri" w:hAnsi="Calibri" w:cs="Calibri"/>
        </w:rPr>
        <w:t>χωρο</w:t>
      </w:r>
      <w:proofErr w:type="spellEnd"/>
      <w:r>
        <w:rPr>
          <w:rFonts w:ascii="Calibri" w:eastAsia="Calibri" w:hAnsi="Calibri" w:cs="Calibri"/>
        </w:rPr>
        <w:t>-χρονικές προϋποθέσεις της μνήμης - Η συσχέτιση με την ομάδα, οι τελετές, τα ημερολόγια - Η ανακατασκευή - μνημοτεχνική – σκηνοθεσία – συμμετοχή. Από τις τε</w:t>
      </w:r>
      <w:r>
        <w:rPr>
          <w:rFonts w:ascii="Calibri" w:eastAsia="Calibri" w:hAnsi="Calibri" w:cs="Calibri"/>
        </w:rPr>
        <w:t>λετές στα κείμενα: η γραφή, ο κανόνας - επανάληψη και απόκλιση (Αριστοτέλης)</w:t>
      </w:r>
    </w:p>
    <w:p w:rsidR="0038065F" w:rsidRDefault="00B16891">
      <w:pPr>
        <w:spacing w:after="200" w:line="276" w:lineRule="auto"/>
        <w:rPr>
          <w:rFonts w:ascii="Calibri" w:eastAsia="Calibri" w:hAnsi="Calibri" w:cs="Calibri"/>
        </w:rPr>
      </w:pPr>
      <w:r>
        <w:rPr>
          <w:rFonts w:ascii="Calibri" w:eastAsia="Calibri" w:hAnsi="Calibri" w:cs="Calibri"/>
        </w:rPr>
        <w:lastRenderedPageBreak/>
        <w:t>Το ζήτημα της εξάπλωσης του αστικού φαινομένου στην μεσογειακή λεκάνη: εμπορικές δραστηριότητες, η αναζήτηση των μετάλλων, η διάδοση του γραπτού κώδικα επικοινωνίας, οι αποικίες (</w:t>
      </w:r>
      <w:r>
        <w:rPr>
          <w:rFonts w:ascii="Calibri" w:eastAsia="Calibri" w:hAnsi="Calibri" w:cs="Calibri"/>
        </w:rPr>
        <w:t xml:space="preserve">Φοίνικες και Έλληνες, αλλά και οι </w:t>
      </w:r>
      <w:proofErr w:type="spellStart"/>
      <w:r>
        <w:rPr>
          <w:rFonts w:ascii="Calibri" w:eastAsia="Calibri" w:hAnsi="Calibri" w:cs="Calibri"/>
        </w:rPr>
        <w:t>Ετρούσκοι</w:t>
      </w:r>
      <w:proofErr w:type="spellEnd"/>
      <w:r>
        <w:rPr>
          <w:rFonts w:ascii="Calibri" w:eastAsia="Calibri" w:hAnsi="Calibri" w:cs="Calibri"/>
        </w:rPr>
        <w:t>)</w:t>
      </w:r>
    </w:p>
    <w:p w:rsidR="0038065F" w:rsidRDefault="00B16891">
      <w:pPr>
        <w:spacing w:after="200" w:line="276" w:lineRule="auto"/>
        <w:rPr>
          <w:rFonts w:ascii="Calibri" w:eastAsia="Calibri" w:hAnsi="Calibri" w:cs="Calibri"/>
        </w:rPr>
      </w:pPr>
      <w:r>
        <w:rPr>
          <w:rFonts w:ascii="Calibri" w:eastAsia="Calibri" w:hAnsi="Calibri" w:cs="Calibri"/>
        </w:rPr>
        <w:t xml:space="preserve">Γραφή και </w:t>
      </w:r>
      <w:proofErr w:type="spellStart"/>
      <w:r>
        <w:rPr>
          <w:rFonts w:ascii="Calibri" w:eastAsia="Calibri" w:hAnsi="Calibri" w:cs="Calibri"/>
        </w:rPr>
        <w:t>προφορικότητα</w:t>
      </w:r>
      <w:proofErr w:type="spellEnd"/>
      <w:r>
        <w:rPr>
          <w:rFonts w:ascii="Calibri" w:eastAsia="Calibri" w:hAnsi="Calibri" w:cs="Calibri"/>
        </w:rPr>
        <w:t xml:space="preserve">: η επική ποίηση του Ομήρου και του Ησιόδου. Η οργάνωση των κοινωνιών του Ομήρου και οι αξίες της. </w:t>
      </w:r>
    </w:p>
    <w:p w:rsidR="0038065F" w:rsidRDefault="00B16891">
      <w:pPr>
        <w:spacing w:after="200" w:line="276" w:lineRule="auto"/>
        <w:rPr>
          <w:rFonts w:ascii="Calibri" w:eastAsia="Calibri" w:hAnsi="Calibri" w:cs="Calibri"/>
        </w:rPr>
      </w:pPr>
      <w:r>
        <w:rPr>
          <w:rFonts w:ascii="Calibri" w:eastAsia="Calibri" w:hAnsi="Calibri" w:cs="Calibri"/>
        </w:rPr>
        <w:t>Η θεματική του μαθήματος έρχεται να ενισχύσει το πρόγραμμα σπουδών Κοινωνιολογίας με την</w:t>
      </w:r>
      <w:r>
        <w:rPr>
          <w:rFonts w:ascii="Calibri" w:eastAsia="Calibri" w:hAnsi="Calibri" w:cs="Calibri"/>
        </w:rPr>
        <w:t xml:space="preserve"> συγκροτημένη παρουσίαση του ζητήματος των απαρχών του αστικού φαινομένου, στην ιστορική του, κυρίως στην κοινωνιολογική του διάσταση αυτή καθαυτή, όσο και ως κατοπτρισμός του φαινομένου, έτσι όπως αυτό πραγματώνεται κατά τις </w:t>
      </w:r>
      <w:proofErr w:type="spellStart"/>
      <w:r>
        <w:rPr>
          <w:rFonts w:ascii="Calibri" w:eastAsia="Calibri" w:hAnsi="Calibri" w:cs="Calibri"/>
        </w:rPr>
        <w:t>νεώτερες</w:t>
      </w:r>
      <w:proofErr w:type="spellEnd"/>
      <w:r>
        <w:rPr>
          <w:rFonts w:ascii="Calibri" w:eastAsia="Calibri" w:hAnsi="Calibri" w:cs="Calibri"/>
        </w:rPr>
        <w:t xml:space="preserve"> εποχές.</w:t>
      </w:r>
    </w:p>
    <w:p w:rsidR="0038065F" w:rsidRDefault="00B16891">
      <w:pPr>
        <w:spacing w:after="200" w:line="276" w:lineRule="auto"/>
        <w:rPr>
          <w:rFonts w:ascii="Calibri" w:eastAsia="Calibri" w:hAnsi="Calibri" w:cs="Calibri"/>
        </w:rPr>
      </w:pPr>
      <w:r>
        <w:rPr>
          <w:rFonts w:ascii="Calibri" w:eastAsia="Calibri" w:hAnsi="Calibri" w:cs="Calibri"/>
        </w:rPr>
        <w:t xml:space="preserve">Το </w:t>
      </w:r>
      <w:r>
        <w:rPr>
          <w:rFonts w:ascii="Calibri" w:eastAsia="Calibri" w:hAnsi="Calibri" w:cs="Calibri"/>
          <w:b/>
        </w:rPr>
        <w:t xml:space="preserve">μάθημα </w:t>
      </w:r>
      <w:r>
        <w:rPr>
          <w:rFonts w:ascii="Calibri" w:eastAsia="Calibri" w:hAnsi="Calibri" w:cs="Calibri"/>
        </w:rPr>
        <w:t>έχε</w:t>
      </w:r>
      <w:r>
        <w:rPr>
          <w:rFonts w:ascii="Calibri" w:eastAsia="Calibri" w:hAnsi="Calibri" w:cs="Calibri"/>
        </w:rPr>
        <w:t xml:space="preserve">ι </w:t>
      </w:r>
      <w:proofErr w:type="spellStart"/>
      <w:r>
        <w:rPr>
          <w:rFonts w:ascii="Calibri" w:eastAsia="Calibri" w:hAnsi="Calibri" w:cs="Calibri"/>
        </w:rPr>
        <w:t>σεμιναριακό</w:t>
      </w:r>
      <w:proofErr w:type="spellEnd"/>
      <w:r>
        <w:rPr>
          <w:rFonts w:ascii="Calibri" w:eastAsia="Calibri" w:hAnsi="Calibri" w:cs="Calibri"/>
        </w:rPr>
        <w:t xml:space="preserve"> χαρακτήρα. Εκτιμάται ιδιαιτέρως η ενεργός συμμετοχή των φοιτητών/τριών. Η σελίδα του μαθήματος στο </w:t>
      </w:r>
      <w:proofErr w:type="spellStart"/>
      <w:r>
        <w:rPr>
          <w:rFonts w:ascii="Calibri" w:eastAsia="Calibri" w:hAnsi="Calibri" w:cs="Calibri"/>
          <w:b/>
        </w:rPr>
        <w:t>open</w:t>
      </w:r>
      <w:proofErr w:type="spellEnd"/>
      <w:r>
        <w:rPr>
          <w:rFonts w:ascii="Calibri" w:eastAsia="Calibri" w:hAnsi="Calibri" w:cs="Calibri"/>
          <w:b/>
        </w:rPr>
        <w:t xml:space="preserve"> e </w:t>
      </w:r>
      <w:proofErr w:type="spellStart"/>
      <w:r>
        <w:rPr>
          <w:rFonts w:ascii="Calibri" w:eastAsia="Calibri" w:hAnsi="Calibri" w:cs="Calibri"/>
          <w:b/>
        </w:rPr>
        <w:t>class</w:t>
      </w:r>
      <w:proofErr w:type="spellEnd"/>
      <w:r>
        <w:rPr>
          <w:rFonts w:ascii="Calibri" w:eastAsia="Calibri" w:hAnsi="Calibri" w:cs="Calibri"/>
          <w:b/>
        </w:rPr>
        <w:t xml:space="preserve"> </w:t>
      </w:r>
      <w:r>
        <w:rPr>
          <w:rFonts w:ascii="Calibri" w:eastAsia="Calibri" w:hAnsi="Calibri" w:cs="Calibri"/>
        </w:rPr>
        <w:t>έχει σημαντικό υποστηρικτικό ρόλο. Οι ενδιαφερόμενοι φοιτητές/</w:t>
      </w:r>
      <w:proofErr w:type="spellStart"/>
      <w:r>
        <w:rPr>
          <w:rFonts w:ascii="Calibri" w:eastAsia="Calibri" w:hAnsi="Calibri" w:cs="Calibri"/>
        </w:rPr>
        <w:t>τριες</w:t>
      </w:r>
      <w:proofErr w:type="spellEnd"/>
      <w:r>
        <w:rPr>
          <w:rFonts w:ascii="Calibri" w:eastAsia="Calibri" w:hAnsi="Calibri" w:cs="Calibri"/>
        </w:rPr>
        <w:t xml:space="preserve"> καλούνται να την συμβουλεύονται συχνά, καθώς θα αναρτώνται αρχ</w:t>
      </w:r>
      <w:r>
        <w:rPr>
          <w:rFonts w:ascii="Calibri" w:eastAsia="Calibri" w:hAnsi="Calibri" w:cs="Calibri"/>
        </w:rPr>
        <w:t xml:space="preserve">εία με το εποπτικό υλικό των μαθημάτων και σύντομες παρουσιάσεις των εβδομαδιαίων συναντήσεων. Η τελική </w:t>
      </w:r>
      <w:r>
        <w:rPr>
          <w:rFonts w:ascii="Calibri" w:eastAsia="Calibri" w:hAnsi="Calibri" w:cs="Calibri"/>
          <w:b/>
        </w:rPr>
        <w:t xml:space="preserve">αξιολόγηση </w:t>
      </w:r>
      <w:r>
        <w:rPr>
          <w:rFonts w:ascii="Calibri" w:eastAsia="Calibri" w:hAnsi="Calibri" w:cs="Calibri"/>
        </w:rPr>
        <w:t>των φοιτητών/τριών βασίζεται κατά 80% σε δύο γραπτές εργασίες που θα πρέπει να παραδοθούν κατά τη διάρκεια του εξαμήνου και κατά 20% σε μία γ</w:t>
      </w:r>
      <w:r>
        <w:rPr>
          <w:rFonts w:ascii="Calibri" w:eastAsia="Calibri" w:hAnsi="Calibri" w:cs="Calibri"/>
        </w:rPr>
        <w:t xml:space="preserve">ραπτή ή προφορική (ανάλογα με τον αριθμό των φοιτητών/τριών που θα επιλέξουν το μάθημα) εξέταση την τελευταία εβδομάδα των μαθημάτων. Τα θέματα των εργασιών ΔΕΝ θα αναρτώνται στο </w:t>
      </w:r>
      <w:proofErr w:type="spellStart"/>
      <w:r>
        <w:rPr>
          <w:rFonts w:ascii="Calibri" w:eastAsia="Calibri" w:hAnsi="Calibri" w:cs="Calibri"/>
        </w:rPr>
        <w:t>open</w:t>
      </w:r>
      <w:proofErr w:type="spellEnd"/>
      <w:r>
        <w:rPr>
          <w:rFonts w:ascii="Calibri" w:eastAsia="Calibri" w:hAnsi="Calibri" w:cs="Calibri"/>
        </w:rPr>
        <w:t xml:space="preserve"> e </w:t>
      </w:r>
      <w:proofErr w:type="spellStart"/>
      <w:r>
        <w:rPr>
          <w:rFonts w:ascii="Calibri" w:eastAsia="Calibri" w:hAnsi="Calibri" w:cs="Calibri"/>
        </w:rPr>
        <w:t>class</w:t>
      </w:r>
      <w:proofErr w:type="spellEnd"/>
      <w:r>
        <w:rPr>
          <w:rFonts w:ascii="Calibri" w:eastAsia="Calibri" w:hAnsi="Calibri" w:cs="Calibri"/>
        </w:rPr>
        <w:t>. Θα ανακοινώνονται κατά τη διάρκεια των μαθημάτων.</w:t>
      </w:r>
    </w:p>
    <w:p w:rsidR="0038065F" w:rsidRDefault="00B16891">
      <w:pPr>
        <w:spacing w:after="200" w:line="276" w:lineRule="auto"/>
        <w:rPr>
          <w:rFonts w:ascii="Calibri" w:eastAsia="Calibri" w:hAnsi="Calibri" w:cs="Calibri"/>
          <w:b/>
        </w:rPr>
      </w:pPr>
      <w:r>
        <w:rPr>
          <w:rFonts w:ascii="Calibri" w:eastAsia="Calibri" w:hAnsi="Calibri" w:cs="Calibri"/>
          <w:b/>
        </w:rPr>
        <w:t>Ενδεικτική βι</w:t>
      </w:r>
      <w:r>
        <w:rPr>
          <w:rFonts w:ascii="Calibri" w:eastAsia="Calibri" w:hAnsi="Calibri" w:cs="Calibri"/>
          <w:b/>
        </w:rPr>
        <w:t>βλιογραφία</w:t>
      </w:r>
    </w:p>
    <w:p w:rsidR="0038065F" w:rsidRPr="00B16891" w:rsidRDefault="00B16891">
      <w:pPr>
        <w:spacing w:after="200" w:line="276" w:lineRule="auto"/>
        <w:rPr>
          <w:rFonts w:ascii="Calibri" w:eastAsia="Calibri" w:hAnsi="Calibri" w:cs="Calibri"/>
          <w:b/>
          <w:lang w:val="en-US"/>
        </w:rPr>
      </w:pPr>
      <w:r>
        <w:rPr>
          <w:rFonts w:ascii="Calibri" w:eastAsia="Calibri" w:hAnsi="Calibri" w:cs="Calibri"/>
        </w:rPr>
        <w:t xml:space="preserve">M. </w:t>
      </w:r>
      <w:proofErr w:type="spellStart"/>
      <w:r>
        <w:rPr>
          <w:rFonts w:ascii="Calibri" w:eastAsia="Calibri" w:hAnsi="Calibri" w:cs="Calibri"/>
        </w:rPr>
        <w:t>Weber</w:t>
      </w:r>
      <w:proofErr w:type="spellEnd"/>
      <w:r>
        <w:rPr>
          <w:rFonts w:ascii="Calibri" w:eastAsia="Calibri" w:hAnsi="Calibri" w:cs="Calibri"/>
        </w:rPr>
        <w:t xml:space="preserve">, </w:t>
      </w:r>
      <w:r>
        <w:rPr>
          <w:rFonts w:ascii="Calibri" w:eastAsia="Calibri" w:hAnsi="Calibri" w:cs="Calibri"/>
          <w:i/>
        </w:rPr>
        <w:t>Η πόλη</w:t>
      </w:r>
      <w:r>
        <w:rPr>
          <w:rFonts w:ascii="Calibri" w:eastAsia="Calibri" w:hAnsi="Calibri" w:cs="Calibri"/>
        </w:rPr>
        <w:t xml:space="preserve">, ελλην. </w:t>
      </w:r>
      <w:proofErr w:type="spellStart"/>
      <w:r>
        <w:rPr>
          <w:rFonts w:ascii="Calibri" w:eastAsia="Calibri" w:hAnsi="Calibri" w:cs="Calibri"/>
        </w:rPr>
        <w:t>μετφρ</w:t>
      </w:r>
      <w:proofErr w:type="spellEnd"/>
      <w:r>
        <w:rPr>
          <w:rFonts w:ascii="Calibri" w:eastAsia="Calibri" w:hAnsi="Calibri" w:cs="Calibri"/>
        </w:rPr>
        <w:t>. Αθήνα</w:t>
      </w:r>
      <w:r w:rsidRPr="00B16891">
        <w:rPr>
          <w:rFonts w:ascii="Calibri" w:eastAsia="Calibri" w:hAnsi="Calibri" w:cs="Calibri"/>
          <w:lang w:val="en-US"/>
        </w:rPr>
        <w:t xml:space="preserve"> 2003.</w:t>
      </w:r>
    </w:p>
    <w:p w:rsidR="0038065F" w:rsidRPr="00B16891" w:rsidRDefault="00B16891">
      <w:pPr>
        <w:spacing w:after="200" w:line="276" w:lineRule="auto"/>
        <w:rPr>
          <w:rFonts w:ascii="Calibri" w:eastAsia="Calibri" w:hAnsi="Calibri" w:cs="Calibri"/>
          <w:lang w:val="en-US"/>
        </w:rPr>
      </w:pPr>
      <w:r w:rsidRPr="00B16891">
        <w:rPr>
          <w:rFonts w:ascii="Calibri" w:eastAsia="Calibri" w:hAnsi="Calibri" w:cs="Calibri"/>
          <w:lang w:val="en-US"/>
        </w:rPr>
        <w:t xml:space="preserve">P. </w:t>
      </w:r>
      <w:proofErr w:type="spellStart"/>
      <w:r w:rsidRPr="00B16891">
        <w:rPr>
          <w:rFonts w:ascii="Calibri" w:eastAsia="Calibri" w:hAnsi="Calibri" w:cs="Calibri"/>
          <w:lang w:val="en-US"/>
        </w:rPr>
        <w:t>Bairoch</w:t>
      </w:r>
      <w:proofErr w:type="spellEnd"/>
      <w:r w:rsidRPr="00B16891">
        <w:rPr>
          <w:rFonts w:ascii="Calibri" w:eastAsia="Calibri" w:hAnsi="Calibri" w:cs="Calibri"/>
          <w:lang w:val="en-US"/>
        </w:rPr>
        <w:t xml:space="preserve">, </w:t>
      </w:r>
      <w:r w:rsidRPr="00B16891">
        <w:rPr>
          <w:rFonts w:ascii="Calibri" w:eastAsia="Calibri" w:hAnsi="Calibri" w:cs="Calibri"/>
          <w:i/>
          <w:lang w:val="en-US"/>
        </w:rPr>
        <w:t xml:space="preserve">De </w:t>
      </w:r>
      <w:proofErr w:type="spellStart"/>
      <w:r w:rsidRPr="00B16891">
        <w:rPr>
          <w:rFonts w:ascii="Calibri" w:eastAsia="Calibri" w:hAnsi="Calibri" w:cs="Calibri"/>
          <w:i/>
          <w:lang w:val="en-US"/>
        </w:rPr>
        <w:t>Jéricho</w:t>
      </w:r>
      <w:proofErr w:type="spellEnd"/>
      <w:r w:rsidRPr="00B16891">
        <w:rPr>
          <w:rFonts w:ascii="Calibri" w:eastAsia="Calibri" w:hAnsi="Calibri" w:cs="Calibri"/>
          <w:i/>
          <w:lang w:val="en-US"/>
        </w:rPr>
        <w:t xml:space="preserve"> à Mexico. </w:t>
      </w:r>
      <w:proofErr w:type="spellStart"/>
      <w:r w:rsidRPr="00B16891">
        <w:rPr>
          <w:rFonts w:ascii="Calibri" w:eastAsia="Calibri" w:hAnsi="Calibri" w:cs="Calibri"/>
          <w:i/>
          <w:lang w:val="en-US"/>
        </w:rPr>
        <w:t>Villes</w:t>
      </w:r>
      <w:proofErr w:type="spellEnd"/>
      <w:r w:rsidRPr="00B16891">
        <w:rPr>
          <w:rFonts w:ascii="Calibri" w:eastAsia="Calibri" w:hAnsi="Calibri" w:cs="Calibri"/>
          <w:i/>
          <w:lang w:val="en-US"/>
        </w:rPr>
        <w:t xml:space="preserve"> </w:t>
      </w:r>
      <w:proofErr w:type="gramStart"/>
      <w:r w:rsidRPr="00B16891">
        <w:rPr>
          <w:rFonts w:ascii="Calibri" w:eastAsia="Calibri" w:hAnsi="Calibri" w:cs="Calibri"/>
          <w:i/>
          <w:lang w:val="en-US"/>
        </w:rPr>
        <w:t>et</w:t>
      </w:r>
      <w:proofErr w:type="gramEnd"/>
      <w:r w:rsidRPr="00B16891">
        <w:rPr>
          <w:rFonts w:ascii="Calibri" w:eastAsia="Calibri" w:hAnsi="Calibri" w:cs="Calibri"/>
          <w:i/>
          <w:lang w:val="en-US"/>
        </w:rPr>
        <w:t xml:space="preserve"> </w:t>
      </w:r>
      <w:proofErr w:type="spellStart"/>
      <w:r w:rsidRPr="00B16891">
        <w:rPr>
          <w:rFonts w:ascii="Calibri" w:eastAsia="Calibri" w:hAnsi="Calibri" w:cs="Calibri"/>
          <w:i/>
          <w:lang w:val="en-US"/>
        </w:rPr>
        <w:t>économie</w:t>
      </w:r>
      <w:proofErr w:type="spellEnd"/>
      <w:r w:rsidRPr="00B16891">
        <w:rPr>
          <w:rFonts w:ascii="Calibri" w:eastAsia="Calibri" w:hAnsi="Calibri" w:cs="Calibri"/>
          <w:i/>
          <w:lang w:val="en-US"/>
        </w:rPr>
        <w:t xml:space="preserve"> </w:t>
      </w:r>
      <w:proofErr w:type="spellStart"/>
      <w:r w:rsidRPr="00B16891">
        <w:rPr>
          <w:rFonts w:ascii="Calibri" w:eastAsia="Calibri" w:hAnsi="Calibri" w:cs="Calibri"/>
          <w:i/>
          <w:lang w:val="en-US"/>
        </w:rPr>
        <w:t>dans</w:t>
      </w:r>
      <w:proofErr w:type="spellEnd"/>
      <w:r w:rsidRPr="00B16891">
        <w:rPr>
          <w:rFonts w:ascii="Calibri" w:eastAsia="Calibri" w:hAnsi="Calibri" w:cs="Calibri"/>
          <w:i/>
          <w:lang w:val="en-US"/>
        </w:rPr>
        <w:t xml:space="preserve"> </w:t>
      </w:r>
      <w:proofErr w:type="spellStart"/>
      <w:r w:rsidRPr="00B16891">
        <w:rPr>
          <w:rFonts w:ascii="Calibri" w:eastAsia="Calibri" w:hAnsi="Calibri" w:cs="Calibri"/>
          <w:i/>
          <w:lang w:val="en-US"/>
        </w:rPr>
        <w:t>l’histoire</w:t>
      </w:r>
      <w:proofErr w:type="spellEnd"/>
      <w:r w:rsidRPr="00B16891">
        <w:rPr>
          <w:rFonts w:ascii="Calibri" w:eastAsia="Calibri" w:hAnsi="Calibri" w:cs="Calibri"/>
          <w:lang w:val="en-US"/>
        </w:rPr>
        <w:t xml:space="preserve">, </w:t>
      </w:r>
      <w:r>
        <w:rPr>
          <w:rFonts w:ascii="Calibri" w:eastAsia="Calibri" w:hAnsi="Calibri" w:cs="Calibri"/>
        </w:rPr>
        <w:t>Παρίσι</w:t>
      </w:r>
      <w:r w:rsidRPr="00B16891">
        <w:rPr>
          <w:rFonts w:ascii="Calibri" w:eastAsia="Calibri" w:hAnsi="Calibri" w:cs="Calibri"/>
          <w:lang w:val="en-US"/>
        </w:rPr>
        <w:t xml:space="preserve"> 1985.</w:t>
      </w:r>
    </w:p>
    <w:p w:rsidR="0038065F" w:rsidRDefault="00B16891">
      <w:pPr>
        <w:spacing w:after="200" w:line="276" w:lineRule="auto"/>
        <w:rPr>
          <w:rFonts w:ascii="Calibri" w:eastAsia="Calibri" w:hAnsi="Calibri" w:cs="Calibri"/>
        </w:rPr>
      </w:pPr>
      <w:r>
        <w:rPr>
          <w:rFonts w:ascii="Calibri" w:eastAsia="Calibri" w:hAnsi="Calibri" w:cs="Calibri"/>
        </w:rPr>
        <w:t xml:space="preserve">R. </w:t>
      </w:r>
      <w:proofErr w:type="spellStart"/>
      <w:r>
        <w:rPr>
          <w:rFonts w:ascii="Calibri" w:eastAsia="Calibri" w:hAnsi="Calibri" w:cs="Calibri"/>
        </w:rPr>
        <w:t>Osborne</w:t>
      </w:r>
      <w:proofErr w:type="spellEnd"/>
      <w:r>
        <w:rPr>
          <w:rFonts w:ascii="Calibri" w:eastAsia="Calibri" w:hAnsi="Calibri" w:cs="Calibri"/>
        </w:rPr>
        <w:t xml:space="preserve">, </w:t>
      </w:r>
      <w:r>
        <w:rPr>
          <w:rFonts w:ascii="Calibri" w:eastAsia="Calibri" w:hAnsi="Calibri" w:cs="Calibri"/>
          <w:i/>
        </w:rPr>
        <w:t>Η γένεση της Ελλάδας</w:t>
      </w:r>
      <w:r>
        <w:rPr>
          <w:rFonts w:ascii="Calibri" w:eastAsia="Calibri" w:hAnsi="Calibri" w:cs="Calibri"/>
        </w:rPr>
        <w:t>, Αθήνα, Οδυσσέας 2000.</w:t>
      </w:r>
    </w:p>
    <w:p w:rsidR="0038065F" w:rsidRDefault="00B16891">
      <w:pPr>
        <w:spacing w:after="200" w:line="276" w:lineRule="auto"/>
        <w:rPr>
          <w:rFonts w:ascii="Calibri" w:eastAsia="Calibri" w:hAnsi="Calibri" w:cs="Calibri"/>
        </w:rPr>
      </w:pPr>
      <w:proofErr w:type="spellStart"/>
      <w:r>
        <w:rPr>
          <w:rFonts w:ascii="Calibri" w:eastAsia="Calibri" w:hAnsi="Calibri" w:cs="Calibri"/>
        </w:rPr>
        <w:t>Fr</w:t>
      </w:r>
      <w:proofErr w:type="spellEnd"/>
      <w:r>
        <w:rPr>
          <w:rFonts w:ascii="Calibri" w:eastAsia="Calibri" w:hAnsi="Calibri" w:cs="Calibri"/>
        </w:rPr>
        <w:t xml:space="preserve">. de </w:t>
      </w:r>
      <w:proofErr w:type="spellStart"/>
      <w:r>
        <w:rPr>
          <w:rFonts w:ascii="Calibri" w:eastAsia="Calibri" w:hAnsi="Calibri" w:cs="Calibri"/>
        </w:rPr>
        <w:t>Polignac</w:t>
      </w:r>
      <w:proofErr w:type="spellEnd"/>
      <w:r>
        <w:rPr>
          <w:rFonts w:ascii="Calibri" w:eastAsia="Calibri" w:hAnsi="Calibri" w:cs="Calibri"/>
        </w:rPr>
        <w:t xml:space="preserve">, </w:t>
      </w:r>
      <w:r>
        <w:rPr>
          <w:rFonts w:ascii="Calibri" w:eastAsia="Calibri" w:hAnsi="Calibri" w:cs="Calibri"/>
          <w:i/>
        </w:rPr>
        <w:t>Η γέννηση της αρχαίας ελληνικής πόλης</w:t>
      </w:r>
      <w:r>
        <w:rPr>
          <w:rFonts w:ascii="Calibri" w:eastAsia="Calibri" w:hAnsi="Calibri" w:cs="Calibri"/>
        </w:rPr>
        <w:t xml:space="preserve">, Αθήνα, </w:t>
      </w:r>
      <w:r>
        <w:rPr>
          <w:rFonts w:ascii="Calibri" w:eastAsia="Calibri" w:hAnsi="Calibri" w:cs="Calibri"/>
        </w:rPr>
        <w:t>MIET 2000.</w:t>
      </w:r>
    </w:p>
    <w:p w:rsidR="0038065F" w:rsidRPr="00B16891" w:rsidRDefault="00B16891">
      <w:pPr>
        <w:spacing w:after="200" w:line="276" w:lineRule="auto"/>
        <w:rPr>
          <w:rFonts w:ascii="Calibri" w:eastAsia="Calibri" w:hAnsi="Calibri" w:cs="Calibri"/>
          <w:lang w:val="en-US"/>
        </w:rPr>
      </w:pPr>
      <w:r w:rsidRPr="00B16891">
        <w:rPr>
          <w:rFonts w:ascii="Calibri" w:eastAsia="Calibri" w:hAnsi="Calibri" w:cs="Calibri"/>
          <w:lang w:val="en-US"/>
        </w:rPr>
        <w:t xml:space="preserve">G. </w:t>
      </w:r>
      <w:proofErr w:type="spellStart"/>
      <w:r w:rsidRPr="00B16891">
        <w:rPr>
          <w:rFonts w:ascii="Calibri" w:eastAsia="Calibri" w:hAnsi="Calibri" w:cs="Calibri"/>
          <w:lang w:val="en-US"/>
        </w:rPr>
        <w:t>Leick</w:t>
      </w:r>
      <w:proofErr w:type="spellEnd"/>
      <w:r w:rsidRPr="00B16891">
        <w:rPr>
          <w:rFonts w:ascii="Calibri" w:eastAsia="Calibri" w:hAnsi="Calibri" w:cs="Calibri"/>
          <w:lang w:val="en-US"/>
        </w:rPr>
        <w:t xml:space="preserve">, Mesopotamia. </w:t>
      </w:r>
      <w:r w:rsidRPr="00B16891">
        <w:rPr>
          <w:rFonts w:ascii="Calibri" w:eastAsia="Calibri" w:hAnsi="Calibri" w:cs="Calibri"/>
          <w:i/>
          <w:lang w:val="en-US"/>
        </w:rPr>
        <w:t>The invention of the city</w:t>
      </w:r>
      <w:r w:rsidRPr="00B16891">
        <w:rPr>
          <w:rFonts w:ascii="Calibri" w:eastAsia="Calibri" w:hAnsi="Calibri" w:cs="Calibri"/>
          <w:lang w:val="en-US"/>
        </w:rPr>
        <w:t>, The Penguin Press 2001.</w:t>
      </w:r>
    </w:p>
    <w:p w:rsidR="0038065F" w:rsidRPr="00B16891" w:rsidRDefault="00B16891">
      <w:pPr>
        <w:spacing w:after="200" w:line="276" w:lineRule="auto"/>
        <w:rPr>
          <w:rFonts w:ascii="Calibri" w:eastAsia="Calibri" w:hAnsi="Calibri" w:cs="Calibri"/>
          <w:lang w:val="en-US"/>
        </w:rPr>
      </w:pPr>
      <w:r w:rsidRPr="00B16891">
        <w:rPr>
          <w:rFonts w:ascii="Calibri" w:eastAsia="Calibri" w:hAnsi="Calibri" w:cs="Calibri"/>
          <w:lang w:val="en-US"/>
        </w:rPr>
        <w:t xml:space="preserve">Ch. Gates, </w:t>
      </w:r>
      <w:r w:rsidRPr="00B16891">
        <w:rPr>
          <w:rFonts w:ascii="Calibri" w:eastAsia="Calibri" w:hAnsi="Calibri" w:cs="Calibri"/>
          <w:i/>
          <w:lang w:val="en-US"/>
        </w:rPr>
        <w:t>Ancient cities</w:t>
      </w:r>
      <w:r w:rsidRPr="00B16891">
        <w:rPr>
          <w:rFonts w:ascii="Calibri" w:eastAsia="Calibri" w:hAnsi="Calibri" w:cs="Calibri"/>
          <w:lang w:val="en-US"/>
        </w:rPr>
        <w:t xml:space="preserve">, </w:t>
      </w:r>
      <w:proofErr w:type="spellStart"/>
      <w:r w:rsidRPr="00B16891">
        <w:rPr>
          <w:rFonts w:ascii="Calibri" w:eastAsia="Calibri" w:hAnsi="Calibri" w:cs="Calibri"/>
          <w:lang w:val="en-US"/>
        </w:rPr>
        <w:t>Routledge</w:t>
      </w:r>
      <w:proofErr w:type="spellEnd"/>
      <w:r w:rsidRPr="00B16891">
        <w:rPr>
          <w:rFonts w:ascii="Calibri" w:eastAsia="Calibri" w:hAnsi="Calibri" w:cs="Calibri"/>
          <w:lang w:val="en-US"/>
        </w:rPr>
        <w:t xml:space="preserve"> 2003.</w:t>
      </w:r>
    </w:p>
    <w:p w:rsidR="0038065F" w:rsidRDefault="00B16891">
      <w:pPr>
        <w:spacing w:after="200" w:line="276" w:lineRule="auto"/>
        <w:rPr>
          <w:rFonts w:ascii="Calibri" w:eastAsia="Calibri" w:hAnsi="Calibri" w:cs="Calibri"/>
        </w:rPr>
      </w:pPr>
      <w:r>
        <w:rPr>
          <w:rFonts w:ascii="Calibri" w:eastAsia="Calibri" w:hAnsi="Calibri" w:cs="Calibri"/>
        </w:rPr>
        <w:t xml:space="preserve">M. </w:t>
      </w:r>
      <w:proofErr w:type="spellStart"/>
      <w:r>
        <w:rPr>
          <w:rFonts w:ascii="Calibri" w:eastAsia="Calibri" w:hAnsi="Calibri" w:cs="Calibri"/>
        </w:rPr>
        <w:t>Halbwachs</w:t>
      </w:r>
      <w:proofErr w:type="spellEnd"/>
      <w:r>
        <w:rPr>
          <w:rFonts w:ascii="Calibri" w:eastAsia="Calibri" w:hAnsi="Calibri" w:cs="Calibri"/>
        </w:rPr>
        <w:t xml:space="preserve">, </w:t>
      </w:r>
      <w:r>
        <w:rPr>
          <w:rFonts w:ascii="Calibri" w:eastAsia="Calibri" w:hAnsi="Calibri" w:cs="Calibri"/>
          <w:i/>
        </w:rPr>
        <w:t>Η συλλογική μνήμη</w:t>
      </w:r>
      <w:r>
        <w:rPr>
          <w:rFonts w:ascii="Calibri" w:eastAsia="Calibri" w:hAnsi="Calibri" w:cs="Calibri"/>
        </w:rPr>
        <w:t xml:space="preserve">, Αθήνα, </w:t>
      </w:r>
      <w:proofErr w:type="spellStart"/>
      <w:r>
        <w:rPr>
          <w:rFonts w:ascii="Calibri" w:eastAsia="Calibri" w:hAnsi="Calibri" w:cs="Calibri"/>
        </w:rPr>
        <w:t>Παπαζήσης</w:t>
      </w:r>
      <w:proofErr w:type="spellEnd"/>
      <w:r>
        <w:rPr>
          <w:rFonts w:ascii="Calibri" w:eastAsia="Calibri" w:hAnsi="Calibri" w:cs="Calibri"/>
        </w:rPr>
        <w:t xml:space="preserve"> 2013.</w:t>
      </w:r>
    </w:p>
    <w:p w:rsidR="0038065F" w:rsidRPr="00B16891" w:rsidRDefault="00B16891">
      <w:pPr>
        <w:spacing w:after="200" w:line="276" w:lineRule="auto"/>
        <w:rPr>
          <w:rFonts w:ascii="Calibri" w:eastAsia="Calibri" w:hAnsi="Calibri" w:cs="Calibri"/>
          <w:lang w:val="en-US"/>
        </w:rPr>
      </w:pPr>
      <w:r w:rsidRPr="00B16891">
        <w:rPr>
          <w:rFonts w:ascii="Calibri" w:eastAsia="Calibri" w:hAnsi="Calibri" w:cs="Calibri"/>
          <w:lang w:val="en-US"/>
        </w:rPr>
        <w:t xml:space="preserve">J. </w:t>
      </w:r>
      <w:proofErr w:type="spellStart"/>
      <w:r w:rsidRPr="00B16891">
        <w:rPr>
          <w:rFonts w:ascii="Calibri" w:eastAsia="Calibri" w:hAnsi="Calibri" w:cs="Calibri"/>
          <w:lang w:val="en-US"/>
        </w:rPr>
        <w:t>Assmann</w:t>
      </w:r>
      <w:proofErr w:type="spellEnd"/>
      <w:r w:rsidRPr="00B16891">
        <w:rPr>
          <w:rFonts w:ascii="Calibri" w:eastAsia="Calibri" w:hAnsi="Calibri" w:cs="Calibri"/>
          <w:lang w:val="en-US"/>
        </w:rPr>
        <w:t xml:space="preserve">, </w:t>
      </w:r>
      <w:r w:rsidRPr="00B16891">
        <w:rPr>
          <w:rFonts w:ascii="Calibri" w:eastAsia="Calibri" w:hAnsi="Calibri" w:cs="Calibri"/>
          <w:i/>
          <w:lang w:val="en-US"/>
        </w:rPr>
        <w:t xml:space="preserve">La </w:t>
      </w:r>
      <w:proofErr w:type="spellStart"/>
      <w:r w:rsidRPr="00B16891">
        <w:rPr>
          <w:rFonts w:ascii="Calibri" w:eastAsia="Calibri" w:hAnsi="Calibri" w:cs="Calibri"/>
          <w:i/>
          <w:lang w:val="en-US"/>
        </w:rPr>
        <w:t>mémoire</w:t>
      </w:r>
      <w:proofErr w:type="spellEnd"/>
      <w:r w:rsidRPr="00B16891">
        <w:rPr>
          <w:rFonts w:ascii="Calibri" w:eastAsia="Calibri" w:hAnsi="Calibri" w:cs="Calibri"/>
          <w:i/>
          <w:lang w:val="en-US"/>
        </w:rPr>
        <w:t xml:space="preserve"> </w:t>
      </w:r>
      <w:proofErr w:type="spellStart"/>
      <w:r w:rsidRPr="00B16891">
        <w:rPr>
          <w:rFonts w:ascii="Calibri" w:eastAsia="Calibri" w:hAnsi="Calibri" w:cs="Calibri"/>
          <w:i/>
          <w:lang w:val="en-US"/>
        </w:rPr>
        <w:t>culturelle</w:t>
      </w:r>
      <w:proofErr w:type="spellEnd"/>
      <w:r w:rsidRPr="00B16891">
        <w:rPr>
          <w:rFonts w:ascii="Calibri" w:eastAsia="Calibri" w:hAnsi="Calibri" w:cs="Calibri"/>
          <w:lang w:val="en-US"/>
        </w:rPr>
        <w:t xml:space="preserve">, </w:t>
      </w:r>
      <w:r>
        <w:rPr>
          <w:rFonts w:ascii="Calibri" w:eastAsia="Calibri" w:hAnsi="Calibri" w:cs="Calibri"/>
        </w:rPr>
        <w:t>Παρίσι</w:t>
      </w:r>
      <w:r w:rsidRPr="00B16891">
        <w:rPr>
          <w:rFonts w:ascii="Calibri" w:eastAsia="Calibri" w:hAnsi="Calibri" w:cs="Calibri"/>
          <w:lang w:val="en-US"/>
        </w:rPr>
        <w:t xml:space="preserve"> 2010.</w:t>
      </w:r>
    </w:p>
    <w:p w:rsidR="0038065F" w:rsidRPr="00B16891" w:rsidRDefault="00B16891">
      <w:pPr>
        <w:spacing w:after="200" w:line="276" w:lineRule="auto"/>
        <w:rPr>
          <w:rFonts w:ascii="Calibri" w:eastAsia="Calibri" w:hAnsi="Calibri" w:cs="Calibri"/>
          <w:lang w:val="en-US"/>
        </w:rPr>
      </w:pPr>
      <w:r w:rsidRPr="00B16891">
        <w:rPr>
          <w:rFonts w:ascii="Calibri" w:eastAsia="Calibri" w:hAnsi="Calibri" w:cs="Calibri"/>
          <w:lang w:val="en-US"/>
        </w:rPr>
        <w:t xml:space="preserve">M.L. Smith, </w:t>
      </w:r>
      <w:r w:rsidRPr="00B16891">
        <w:rPr>
          <w:rFonts w:ascii="Calibri" w:eastAsia="Calibri" w:hAnsi="Calibri" w:cs="Calibri"/>
          <w:i/>
          <w:lang w:val="en-US"/>
        </w:rPr>
        <w:t>Cities. The first 6000 years</w:t>
      </w:r>
      <w:r w:rsidRPr="00B16891">
        <w:rPr>
          <w:rFonts w:ascii="Calibri" w:eastAsia="Calibri" w:hAnsi="Calibri" w:cs="Calibri"/>
          <w:lang w:val="en-US"/>
        </w:rPr>
        <w:t xml:space="preserve">, </w:t>
      </w:r>
      <w:r>
        <w:rPr>
          <w:rFonts w:ascii="Calibri" w:eastAsia="Calibri" w:hAnsi="Calibri" w:cs="Calibri"/>
        </w:rPr>
        <w:t>Λονδίνο</w:t>
      </w:r>
      <w:r w:rsidRPr="00B16891">
        <w:rPr>
          <w:rFonts w:ascii="Calibri" w:eastAsia="Calibri" w:hAnsi="Calibri" w:cs="Calibri"/>
          <w:lang w:val="en-US"/>
        </w:rPr>
        <w:t xml:space="preserve"> 2019.</w:t>
      </w:r>
    </w:p>
    <w:p w:rsidR="0038065F" w:rsidRPr="00B16891" w:rsidRDefault="00B16891">
      <w:pPr>
        <w:spacing w:after="200" w:line="276" w:lineRule="auto"/>
        <w:rPr>
          <w:rFonts w:ascii="Calibri" w:eastAsia="Calibri" w:hAnsi="Calibri" w:cs="Calibri"/>
          <w:lang w:val="en-US"/>
        </w:rPr>
      </w:pPr>
      <w:r w:rsidRPr="00B16891">
        <w:rPr>
          <w:rFonts w:ascii="Calibri" w:eastAsia="Calibri" w:hAnsi="Calibri" w:cs="Calibri"/>
          <w:lang w:val="en-US"/>
        </w:rPr>
        <w:t xml:space="preserve">N. </w:t>
      </w:r>
      <w:proofErr w:type="spellStart"/>
      <w:r w:rsidRPr="00B16891">
        <w:rPr>
          <w:rFonts w:ascii="Calibri" w:eastAsia="Calibri" w:hAnsi="Calibri" w:cs="Calibri"/>
          <w:lang w:val="en-US"/>
        </w:rPr>
        <w:t>Yoffee</w:t>
      </w:r>
      <w:proofErr w:type="spellEnd"/>
      <w:r w:rsidRPr="00B16891">
        <w:rPr>
          <w:rFonts w:ascii="Calibri" w:eastAsia="Calibri" w:hAnsi="Calibri" w:cs="Calibri"/>
          <w:lang w:val="en-US"/>
        </w:rPr>
        <w:t xml:space="preserve">, </w:t>
      </w:r>
      <w:r w:rsidRPr="00B16891">
        <w:rPr>
          <w:rFonts w:ascii="Calibri" w:eastAsia="Calibri" w:hAnsi="Calibri" w:cs="Calibri"/>
          <w:i/>
          <w:lang w:val="en-US"/>
        </w:rPr>
        <w:t>Myths of the archaic State</w:t>
      </w:r>
      <w:r w:rsidRPr="00B16891">
        <w:rPr>
          <w:rFonts w:ascii="Calibri" w:eastAsia="Calibri" w:hAnsi="Calibri" w:cs="Calibri"/>
          <w:lang w:val="en-US"/>
        </w:rPr>
        <w:t xml:space="preserve">, </w:t>
      </w:r>
      <w:proofErr w:type="spellStart"/>
      <w:r>
        <w:rPr>
          <w:rFonts w:ascii="Calibri" w:eastAsia="Calibri" w:hAnsi="Calibri" w:cs="Calibri"/>
        </w:rPr>
        <w:t>Καιμπριτζ</w:t>
      </w:r>
      <w:proofErr w:type="spellEnd"/>
      <w:r w:rsidRPr="00B16891">
        <w:rPr>
          <w:rFonts w:ascii="Calibri" w:eastAsia="Calibri" w:hAnsi="Calibri" w:cs="Calibri"/>
          <w:lang w:val="en-US"/>
        </w:rPr>
        <w:t xml:space="preserve"> 2005.</w:t>
      </w:r>
    </w:p>
    <w:p w:rsidR="0038065F" w:rsidRPr="00B16891" w:rsidRDefault="00B16891">
      <w:pPr>
        <w:spacing w:after="200" w:line="276" w:lineRule="auto"/>
        <w:rPr>
          <w:rFonts w:ascii="Calibri" w:eastAsia="Calibri" w:hAnsi="Calibri" w:cs="Calibri"/>
          <w:lang w:val="en-US"/>
        </w:rPr>
      </w:pPr>
      <w:r w:rsidRPr="00B16891">
        <w:rPr>
          <w:rFonts w:ascii="Calibri" w:eastAsia="Calibri" w:hAnsi="Calibri" w:cs="Calibri"/>
          <w:lang w:val="en-US"/>
        </w:rPr>
        <w:t xml:space="preserve">D. </w:t>
      </w:r>
      <w:proofErr w:type="spellStart"/>
      <w:r w:rsidRPr="00B16891">
        <w:rPr>
          <w:rFonts w:ascii="Calibri" w:eastAsia="Calibri" w:hAnsi="Calibri" w:cs="Calibri"/>
          <w:lang w:val="en-US"/>
        </w:rPr>
        <w:t>Wengrow</w:t>
      </w:r>
      <w:proofErr w:type="spellEnd"/>
      <w:r w:rsidRPr="00B16891">
        <w:rPr>
          <w:rFonts w:ascii="Calibri" w:eastAsia="Calibri" w:hAnsi="Calibri" w:cs="Calibri"/>
          <w:lang w:val="en-US"/>
        </w:rPr>
        <w:t xml:space="preserve">, </w:t>
      </w:r>
      <w:proofErr w:type="spellStart"/>
      <w:r w:rsidRPr="00B16891">
        <w:rPr>
          <w:rFonts w:ascii="Calibri" w:eastAsia="Calibri" w:hAnsi="Calibri" w:cs="Calibri"/>
          <w:i/>
          <w:lang w:val="en-US"/>
        </w:rPr>
        <w:t>Whan</w:t>
      </w:r>
      <w:proofErr w:type="spellEnd"/>
      <w:r w:rsidRPr="00B16891">
        <w:rPr>
          <w:rFonts w:ascii="Calibri" w:eastAsia="Calibri" w:hAnsi="Calibri" w:cs="Calibri"/>
          <w:i/>
          <w:lang w:val="en-US"/>
        </w:rPr>
        <w:t xml:space="preserve"> makes Civilization</w:t>
      </w:r>
      <w:proofErr w:type="gramStart"/>
      <w:r w:rsidRPr="00B16891">
        <w:rPr>
          <w:rFonts w:ascii="Calibri" w:eastAsia="Calibri" w:hAnsi="Calibri" w:cs="Calibri"/>
          <w:i/>
          <w:lang w:val="en-US"/>
        </w:rPr>
        <w:t>?,</w:t>
      </w:r>
      <w:proofErr w:type="gramEnd"/>
      <w:r w:rsidRPr="00B16891">
        <w:rPr>
          <w:rFonts w:ascii="Calibri" w:eastAsia="Calibri" w:hAnsi="Calibri" w:cs="Calibri"/>
          <w:i/>
          <w:lang w:val="en-US"/>
        </w:rPr>
        <w:t xml:space="preserve"> </w:t>
      </w:r>
      <w:r>
        <w:rPr>
          <w:rFonts w:ascii="Calibri" w:eastAsia="Calibri" w:hAnsi="Calibri" w:cs="Calibri"/>
        </w:rPr>
        <w:t>Οξφόρδη</w:t>
      </w:r>
      <w:r w:rsidRPr="00B16891">
        <w:rPr>
          <w:rFonts w:ascii="Calibri" w:eastAsia="Calibri" w:hAnsi="Calibri" w:cs="Calibri"/>
          <w:lang w:val="en-US"/>
        </w:rPr>
        <w:t xml:space="preserve"> 2010.</w:t>
      </w:r>
    </w:p>
    <w:p w:rsidR="0038065F" w:rsidRPr="00B16891" w:rsidRDefault="0038065F">
      <w:pPr>
        <w:spacing w:after="200" w:line="276" w:lineRule="auto"/>
        <w:rPr>
          <w:rFonts w:ascii="Calibri" w:eastAsia="Calibri" w:hAnsi="Calibri" w:cs="Calibri"/>
          <w:lang w:val="en-US"/>
        </w:rPr>
      </w:pPr>
    </w:p>
    <w:sectPr w:rsidR="0038065F" w:rsidRPr="00B168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8065F"/>
    <w:rsid w:val="0038065F"/>
    <w:rsid w:val="00B168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B064B-1990-41B9-AD47-6C75AA28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758</Words>
  <Characters>4097</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2022-02-15T16:42:00Z</dcterms:created>
  <dcterms:modified xsi:type="dcterms:W3CDTF">2022-02-15T17:02:00Z</dcterms:modified>
</cp:coreProperties>
</file>