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4398C" w14:textId="4D5C46BA" w:rsidR="007E0A78" w:rsidRPr="009F04F0" w:rsidRDefault="005A30EA" w:rsidP="007E0A78">
      <w:pPr>
        <w:jc w:val="center"/>
        <w:rPr>
          <w:b/>
          <w:bCs/>
          <w:sz w:val="32"/>
          <w:szCs w:val="32"/>
        </w:rPr>
      </w:pPr>
      <w:r w:rsidRPr="009F04F0">
        <w:rPr>
          <w:b/>
          <w:bCs/>
          <w:sz w:val="32"/>
          <w:szCs w:val="32"/>
        </w:rPr>
        <w:t xml:space="preserve">ΕΠΕΙΓΟΥΣΑ </w:t>
      </w:r>
      <w:r w:rsidR="007E0A78" w:rsidRPr="009F04F0">
        <w:rPr>
          <w:b/>
          <w:bCs/>
          <w:sz w:val="32"/>
          <w:szCs w:val="32"/>
        </w:rPr>
        <w:t>ΑΝΑΚΟΙΝΩΣΗ</w:t>
      </w:r>
    </w:p>
    <w:p w14:paraId="445A7550" w14:textId="5D534578" w:rsidR="007E0A78" w:rsidRPr="009F04F0" w:rsidRDefault="007E0A78" w:rsidP="007E0A78">
      <w:pPr>
        <w:jc w:val="center"/>
        <w:rPr>
          <w:sz w:val="32"/>
          <w:szCs w:val="32"/>
        </w:rPr>
      </w:pPr>
      <w:bookmarkStart w:id="0" w:name="_GoBack"/>
      <w:bookmarkEnd w:id="0"/>
    </w:p>
    <w:p w14:paraId="5E9CEA67" w14:textId="5EA5DF12" w:rsidR="007E0A78" w:rsidRPr="005A30EA" w:rsidRDefault="007E0A78" w:rsidP="007E0A78">
      <w:pPr>
        <w:jc w:val="center"/>
        <w:rPr>
          <w:b/>
          <w:bCs/>
        </w:rPr>
      </w:pPr>
      <w:r w:rsidRPr="005A30EA">
        <w:rPr>
          <w:b/>
          <w:bCs/>
        </w:rPr>
        <w:t>Αγαπητές φοιτήτριες, αγαπητοί φοιτητές</w:t>
      </w:r>
      <w:r w:rsidR="00E56821" w:rsidRPr="005A30EA">
        <w:rPr>
          <w:b/>
          <w:bCs/>
        </w:rPr>
        <w:t>,</w:t>
      </w:r>
    </w:p>
    <w:p w14:paraId="5ACC7223" w14:textId="70438819" w:rsidR="007E0A78" w:rsidRDefault="007E0A78" w:rsidP="007E0A78">
      <w:pPr>
        <w:jc w:val="center"/>
      </w:pPr>
    </w:p>
    <w:p w14:paraId="69C909AF" w14:textId="3A30A6CA" w:rsidR="007E0A78" w:rsidRDefault="007E0A78" w:rsidP="007E0A78">
      <w:r>
        <w:t xml:space="preserve">Σας περιμένουμε στον χώρο του Πανεπιστημίου, με την μεγαλύτερη δυνατή ασφάλεια για την υγεία όλων. </w:t>
      </w:r>
      <w:r w:rsidR="00B10E01">
        <w:t>Σ</w:t>
      </w:r>
      <w:r w:rsidR="00C523A6">
        <w:t>ας καλούμε να βοηθήσετε να μείν</w:t>
      </w:r>
      <w:r w:rsidR="005A30EA">
        <w:t>ει</w:t>
      </w:r>
      <w:r w:rsidR="00C523A6">
        <w:t xml:space="preserve"> τ</w:t>
      </w:r>
      <w:r w:rsidR="005A30EA">
        <w:t xml:space="preserve">ο </w:t>
      </w:r>
      <w:proofErr w:type="spellStart"/>
      <w:r w:rsidR="005A30EA">
        <w:t>Πάντειο</w:t>
      </w:r>
      <w:proofErr w:type="spellEnd"/>
      <w:r w:rsidR="00C523A6">
        <w:t xml:space="preserve"> Πανεπιστήμι</w:t>
      </w:r>
      <w:r w:rsidR="005A30EA">
        <w:t>ο</w:t>
      </w:r>
      <w:r w:rsidR="00C523A6">
        <w:t xml:space="preserve"> ανοικτ</w:t>
      </w:r>
      <w:r w:rsidR="005A30EA">
        <w:t>ό</w:t>
      </w:r>
      <w:r w:rsidR="00C523A6">
        <w:t xml:space="preserve"> και οι </w:t>
      </w:r>
      <w:r w:rsidR="005A30EA">
        <w:t>συν</w:t>
      </w:r>
      <w:r w:rsidR="00C523A6">
        <w:t>άνθρωπο</w:t>
      </w:r>
      <w:r w:rsidR="005A30EA">
        <w:t xml:space="preserve">ί </w:t>
      </w:r>
      <w:r w:rsidR="00A31B47">
        <w:t>μας υγιείς</w:t>
      </w:r>
      <w:r w:rsidR="005B1B24">
        <w:t>.</w:t>
      </w:r>
    </w:p>
    <w:p w14:paraId="1E2ADA0A" w14:textId="6CFB754A" w:rsidR="005A30EA" w:rsidRDefault="005A30EA" w:rsidP="007E0A78"/>
    <w:p w14:paraId="327AC4AE" w14:textId="77777777" w:rsidR="005A30EA" w:rsidRDefault="005A30EA" w:rsidP="005A30EA">
      <w:pPr>
        <w:jc w:val="center"/>
        <w:rPr>
          <w:b/>
          <w:bCs/>
        </w:rPr>
      </w:pPr>
      <w:r w:rsidRPr="005A30EA">
        <w:rPr>
          <w:b/>
          <w:bCs/>
        </w:rPr>
        <w:t xml:space="preserve">ΠΡΟΤΟΥ ΠΡΟΣΕΛΘΕΤΕ </w:t>
      </w:r>
      <w:r>
        <w:rPr>
          <w:b/>
          <w:bCs/>
        </w:rPr>
        <w:t xml:space="preserve">ΝΑ ΠΑΡΑΚΟΛΟΥΘΗΣΕΤΕ ΜΑΘΗΜΑΤΑ ΣΤΟ ΠΑΝΕΠΙΣΤΗΜΙΟ ΟΦΕΙΛΕΤΕ ΝΑ ΔΗΛΩΝΕΤΕ ΤΗΝ ΣΥΜΜΕΤΟΧΗ ΣΑΣ ΜΕ ΦΥΣΙΚΗ ΠΑΡΟΥΣΙΑ ΣΤΗΝ ΨΗΦΙΑΚΗ ΠΛΑΤΦΟΡΜΑ </w:t>
      </w:r>
    </w:p>
    <w:p w14:paraId="05CF98EA" w14:textId="7874C371" w:rsidR="005A30EA" w:rsidRPr="005A30EA" w:rsidRDefault="005A30EA" w:rsidP="005A30EA">
      <w:pPr>
        <w:jc w:val="center"/>
        <w:rPr>
          <w:b/>
          <w:bCs/>
          <w:color w:val="FF0000"/>
        </w:rPr>
      </w:pPr>
      <w:r w:rsidRPr="005A30EA">
        <w:rPr>
          <w:b/>
          <w:bCs/>
          <w:color w:val="FF0000"/>
        </w:rPr>
        <w:t>Edupass.gov.gr</w:t>
      </w:r>
    </w:p>
    <w:p w14:paraId="202CF54E" w14:textId="77777777" w:rsidR="00C523A6" w:rsidRDefault="00C523A6" w:rsidP="007E0A78"/>
    <w:p w14:paraId="48E9F3DF" w14:textId="4306BCB1" w:rsidR="00A31B47" w:rsidRDefault="00A31B47" w:rsidP="00A31B47">
      <w:pPr>
        <w:pStyle w:val="a4"/>
        <w:numPr>
          <w:ilvl w:val="0"/>
          <w:numId w:val="3"/>
        </w:numPr>
        <w:rPr>
          <w:b/>
        </w:rPr>
      </w:pPr>
      <w:r w:rsidRPr="00A31B47">
        <w:rPr>
          <w:b/>
        </w:rPr>
        <w:t>ΕΛΕΓΧΟΣ</w:t>
      </w:r>
      <w:r>
        <w:rPr>
          <w:b/>
        </w:rPr>
        <w:t xml:space="preserve"> ΚΑΙ ΠΡΟΣΤΑΣΙΑ</w:t>
      </w:r>
    </w:p>
    <w:p w14:paraId="66AA00B0" w14:textId="77777777" w:rsidR="00A31B47" w:rsidRPr="00A31B47" w:rsidRDefault="00A31B47" w:rsidP="00A31B47">
      <w:pPr>
        <w:ind w:left="360"/>
        <w:rPr>
          <w:b/>
        </w:rPr>
      </w:pPr>
    </w:p>
    <w:p w14:paraId="614AF4BC" w14:textId="6C194305" w:rsidR="007E0A78" w:rsidRDefault="007E0A78" w:rsidP="007E0A78">
      <w:r>
        <w:t>Για την προσέλευσή σας είναι απαραίτητο να πληροίτε μία από τις εξής προϋποθέσεις:</w:t>
      </w:r>
    </w:p>
    <w:p w14:paraId="706EE0D8" w14:textId="16CB1AD5" w:rsidR="007E0A78" w:rsidRDefault="007E0A78" w:rsidP="007E0A78">
      <w:pPr>
        <w:pStyle w:val="a4"/>
        <w:numPr>
          <w:ilvl w:val="0"/>
          <w:numId w:val="1"/>
        </w:numPr>
      </w:pPr>
      <w:r>
        <w:t xml:space="preserve">να </w:t>
      </w:r>
      <w:r w:rsidRPr="007E0A78">
        <w:t>έχ</w:t>
      </w:r>
      <w:r>
        <w:t>ετε</w:t>
      </w:r>
      <w:r w:rsidRPr="007E0A78">
        <w:t xml:space="preserve"> ολοκληρώσει προ τουλάχιστον δεκατεσσάρων (14) ημερών τον εμβολιασμό με μία (1) δόση εμβολίου, ή </w:t>
      </w:r>
    </w:p>
    <w:p w14:paraId="64ADA642" w14:textId="08D120BE" w:rsidR="007E0A78" w:rsidRDefault="007E0A78" w:rsidP="007E0A78">
      <w:pPr>
        <w:pStyle w:val="a4"/>
        <w:numPr>
          <w:ilvl w:val="0"/>
          <w:numId w:val="1"/>
        </w:numPr>
      </w:pPr>
      <w:r>
        <w:t xml:space="preserve">να </w:t>
      </w:r>
      <w:r w:rsidRPr="007E0A78">
        <w:t>έχ</w:t>
      </w:r>
      <w:r>
        <w:t>ετε</w:t>
      </w:r>
      <w:r w:rsidRPr="007E0A78">
        <w:t xml:space="preserve"> νοσήσει από κορωνοϊό COVID‐19 και </w:t>
      </w:r>
      <w:r>
        <w:t xml:space="preserve">να </w:t>
      </w:r>
      <w:r w:rsidRPr="007E0A78">
        <w:t>έχει παρέλθει χρονικό διάστημα μεγαλύτερο των είκοσι (20) ημερών και μικρότερο των έξι (6) μηνών από την ημερομηνία διάγνωσής τους</w:t>
      </w:r>
      <w:r w:rsidR="00E56821">
        <w:t>,</w:t>
      </w:r>
      <w:r w:rsidRPr="007E0A78">
        <w:t xml:space="preserve"> ή </w:t>
      </w:r>
    </w:p>
    <w:p w14:paraId="2C188AED" w14:textId="13D2CBEB" w:rsidR="007E0A78" w:rsidRDefault="007E0A78" w:rsidP="007E0A78">
      <w:pPr>
        <w:pStyle w:val="a4"/>
        <w:numPr>
          <w:ilvl w:val="0"/>
          <w:numId w:val="1"/>
        </w:numPr>
      </w:pPr>
      <w:r>
        <w:t>να έχετε</w:t>
      </w:r>
      <w:r w:rsidRPr="007E0A78">
        <w:t xml:space="preserve"> διαγνωσθεί αρνητικοί σε εργαστηριακό έλεγχο είτε με τη μέθοδο PCR είτε με rapid test. Ο εργαστηριακός έλεγχος νόσησης διενεργείται δύο (2) φορές εβδομαδιαίως έως σαράντα ο</w:t>
      </w:r>
      <w:r w:rsidR="00E56821">
        <w:t>κ</w:t>
      </w:r>
      <w:r w:rsidRPr="007E0A78">
        <w:t>τώ (48) ώρες πριν από την Τρίτη και την Παρασκευή αντίστοιχα.</w:t>
      </w:r>
    </w:p>
    <w:p w14:paraId="7498FDAE" w14:textId="60858046" w:rsidR="007E0A78" w:rsidRDefault="007E0A78" w:rsidP="007E0A78"/>
    <w:p w14:paraId="2C48FBE4" w14:textId="55163161" w:rsidR="007E0A78" w:rsidRDefault="00E56821" w:rsidP="007E0A78">
      <w:pPr>
        <w:rPr>
          <w:b/>
          <w:bCs/>
        </w:rPr>
      </w:pPr>
      <w:r w:rsidRPr="005A30EA">
        <w:rPr>
          <w:b/>
          <w:bCs/>
        </w:rPr>
        <w:t xml:space="preserve">Τα πιστοποιητικά που έχετε για καθεμία από τις ανωτέρω περιπτώσεις </w:t>
      </w:r>
      <w:r w:rsidR="005B1B24" w:rsidRPr="005A30EA">
        <w:rPr>
          <w:b/>
          <w:bCs/>
        </w:rPr>
        <w:t xml:space="preserve">θα πρέπει να τα φέρετε </w:t>
      </w:r>
      <w:r w:rsidR="005B1B24" w:rsidRPr="00B10E01">
        <w:rPr>
          <w:b/>
          <w:bCs/>
          <w:color w:val="FF0000"/>
        </w:rPr>
        <w:t xml:space="preserve">σε έντυπη (φυσική) μορφή μαζί με την </w:t>
      </w:r>
      <w:r w:rsidR="005A30EA" w:rsidRPr="00B10E01">
        <w:rPr>
          <w:b/>
          <w:bCs/>
          <w:color w:val="FF0000"/>
        </w:rPr>
        <w:t xml:space="preserve">φοιτητική ή αστυνομική </w:t>
      </w:r>
      <w:r w:rsidR="005B1B24" w:rsidRPr="00B10E01">
        <w:rPr>
          <w:b/>
          <w:bCs/>
          <w:color w:val="FF0000"/>
        </w:rPr>
        <w:t xml:space="preserve">ταυτότητα </w:t>
      </w:r>
      <w:r w:rsidR="005A30EA" w:rsidRPr="005A30EA">
        <w:rPr>
          <w:b/>
          <w:bCs/>
        </w:rPr>
        <w:t>ή</w:t>
      </w:r>
      <w:r w:rsidR="005B1B24" w:rsidRPr="005A30EA">
        <w:rPr>
          <w:b/>
          <w:bCs/>
        </w:rPr>
        <w:t xml:space="preserve"> το διαβατήριό σας.</w:t>
      </w:r>
    </w:p>
    <w:p w14:paraId="22FC718B" w14:textId="77777777" w:rsidR="00A31B47" w:rsidRDefault="00A31B47" w:rsidP="007E0A78">
      <w:pPr>
        <w:rPr>
          <w:b/>
          <w:bCs/>
        </w:rPr>
      </w:pPr>
    </w:p>
    <w:p w14:paraId="30B06BCE" w14:textId="1B262978" w:rsidR="00A31B47" w:rsidRDefault="00A31B47" w:rsidP="007E0A78">
      <w:pPr>
        <w:rPr>
          <w:b/>
          <w:bCs/>
        </w:rPr>
      </w:pPr>
      <w:r>
        <w:rPr>
          <w:b/>
          <w:bCs/>
        </w:rPr>
        <w:t xml:space="preserve">Οφείλετε να βρίσκεστε στο Πανεπιστήμιο </w:t>
      </w:r>
      <w:r w:rsidRPr="00B10E01">
        <w:rPr>
          <w:b/>
          <w:bCs/>
          <w:color w:val="FF0000"/>
        </w:rPr>
        <w:t xml:space="preserve">ΜΙΣΗ ΩΡΑ πριν από την έναρξη του μαθήματος </w:t>
      </w:r>
      <w:r>
        <w:rPr>
          <w:b/>
          <w:bCs/>
        </w:rPr>
        <w:t>που προτίθεστε να παρακολουθήσετε ώστε να υπάρχει επαρκής χρόνος για τον έλεγχο των πιστοποιητικών</w:t>
      </w:r>
      <w:r w:rsidR="00B10E01">
        <w:rPr>
          <w:b/>
          <w:bCs/>
        </w:rPr>
        <w:t xml:space="preserve"> και να αποφευχθεί ο συνωστισμός</w:t>
      </w:r>
      <w:r>
        <w:rPr>
          <w:b/>
          <w:bCs/>
        </w:rPr>
        <w:t>.</w:t>
      </w:r>
    </w:p>
    <w:p w14:paraId="427F8224" w14:textId="77777777" w:rsidR="00A31B47" w:rsidRDefault="00A31B47" w:rsidP="007E0A78">
      <w:pPr>
        <w:rPr>
          <w:b/>
          <w:bCs/>
        </w:rPr>
      </w:pPr>
    </w:p>
    <w:p w14:paraId="499CAC59" w14:textId="0DE26D15" w:rsidR="00A31B47" w:rsidRPr="005A30EA" w:rsidRDefault="00A31B47" w:rsidP="007E0A78">
      <w:pPr>
        <w:rPr>
          <w:b/>
          <w:bCs/>
        </w:rPr>
      </w:pPr>
      <w:r>
        <w:rPr>
          <w:b/>
          <w:bCs/>
        </w:rPr>
        <w:t xml:space="preserve">Είναι απαραίτητο να φοράτε μάσκα μέσα στις αίθουσες διδασκαλίας και σε όλους τους χώρους του Πανεπιστημίου όπου παρατηρείται συνωστισμός. </w:t>
      </w:r>
    </w:p>
    <w:p w14:paraId="79756D1F" w14:textId="7D9EA70D" w:rsidR="005B1B24" w:rsidRDefault="005B1B24" w:rsidP="007E0A78"/>
    <w:p w14:paraId="4DDFD126" w14:textId="77777777" w:rsidR="00A31B47" w:rsidRDefault="00A31B47" w:rsidP="007E0A78">
      <w:pPr>
        <w:rPr>
          <w:b/>
          <w:bCs/>
        </w:rPr>
      </w:pPr>
    </w:p>
    <w:p w14:paraId="419091F0" w14:textId="1FD08AFB" w:rsidR="00A31B47" w:rsidRDefault="00A31B47" w:rsidP="00A31B47">
      <w:pPr>
        <w:pStyle w:val="a4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ΕΓΓΡΑΦΗ ΣΤΗΝ ΠΑΛΤΦΟΡΜΑ </w:t>
      </w:r>
      <w:r w:rsidRPr="00F53236">
        <w:rPr>
          <w:b/>
          <w:bCs/>
          <w:color w:val="FF0000"/>
        </w:rPr>
        <w:t>Edupass.gov.gr.</w:t>
      </w:r>
    </w:p>
    <w:p w14:paraId="623B7EA0" w14:textId="77777777" w:rsidR="00A31B47" w:rsidRPr="00A31B47" w:rsidRDefault="00A31B47" w:rsidP="00A31B47">
      <w:pPr>
        <w:ind w:left="360"/>
        <w:rPr>
          <w:b/>
          <w:bCs/>
        </w:rPr>
      </w:pPr>
    </w:p>
    <w:p w14:paraId="277BCBA4" w14:textId="0C5A56B9" w:rsidR="005B1B24" w:rsidRPr="00F35FCD" w:rsidRDefault="005B1B24" w:rsidP="007E0A78">
      <w:pPr>
        <w:rPr>
          <w:b/>
          <w:bCs/>
        </w:rPr>
      </w:pPr>
      <w:r w:rsidRPr="00F35FCD">
        <w:rPr>
          <w:b/>
          <w:bCs/>
        </w:rPr>
        <w:t>Κάθε φοιτητής</w:t>
      </w:r>
      <w:r w:rsidR="00F35FCD" w:rsidRPr="00F35FCD">
        <w:rPr>
          <w:b/>
          <w:bCs/>
        </w:rPr>
        <w:t xml:space="preserve"> ή </w:t>
      </w:r>
      <w:r w:rsidRPr="00F35FCD">
        <w:rPr>
          <w:b/>
          <w:bCs/>
        </w:rPr>
        <w:t xml:space="preserve">φοιτήτρια, πριν να έρθει για πρώτη φορά </w:t>
      </w:r>
      <w:r w:rsidR="00F35FCD" w:rsidRPr="00F35FCD">
        <w:rPr>
          <w:b/>
          <w:bCs/>
        </w:rPr>
        <w:t xml:space="preserve">στο Πανεπιστήμιο πρέπει να </w:t>
      </w:r>
      <w:r w:rsidR="005A30EA">
        <w:rPr>
          <w:b/>
          <w:bCs/>
        </w:rPr>
        <w:t xml:space="preserve">έχει </w:t>
      </w:r>
      <w:r w:rsidR="00F35FCD" w:rsidRPr="00F35FCD">
        <w:rPr>
          <w:b/>
          <w:bCs/>
        </w:rPr>
        <w:t>ενεργοποιήσ</w:t>
      </w:r>
      <w:r w:rsidR="00F53236">
        <w:rPr>
          <w:b/>
          <w:bCs/>
        </w:rPr>
        <w:t>ει τα στοιχεία του</w:t>
      </w:r>
      <w:r w:rsidR="00F35FCD" w:rsidRPr="00F35FCD">
        <w:rPr>
          <w:b/>
          <w:bCs/>
        </w:rPr>
        <w:t xml:space="preserve"> στην ψηφιακή πλατφόρμα </w:t>
      </w:r>
      <w:r w:rsidR="00F35FCD" w:rsidRPr="00F53236">
        <w:rPr>
          <w:b/>
          <w:bCs/>
          <w:color w:val="FF0000"/>
        </w:rPr>
        <w:t xml:space="preserve">Edupass.gov.gr. </w:t>
      </w:r>
      <w:r w:rsidR="00F35FCD" w:rsidRPr="00F35FCD">
        <w:rPr>
          <w:b/>
          <w:bCs/>
        </w:rPr>
        <w:t>Η ενεργοποίηση γίνεται ΜΙΑ ΜΟΝΟ ΦΟΡΑ</w:t>
      </w:r>
      <w:r w:rsidR="00F53236">
        <w:rPr>
          <w:b/>
          <w:bCs/>
        </w:rPr>
        <w:t xml:space="preserve"> ως εξής:</w:t>
      </w:r>
    </w:p>
    <w:p w14:paraId="51FAB42E" w14:textId="19DF1CA2" w:rsidR="00F35FCD" w:rsidRDefault="00F35FCD" w:rsidP="007E0A78"/>
    <w:p w14:paraId="5EA618DD" w14:textId="364C3E93" w:rsidR="007E0A78" w:rsidRDefault="00F53236" w:rsidP="00F53236">
      <w:pPr>
        <w:pStyle w:val="a4"/>
        <w:numPr>
          <w:ilvl w:val="0"/>
          <w:numId w:val="2"/>
        </w:numPr>
      </w:pPr>
      <w:r w:rsidRPr="005A30EA">
        <w:rPr>
          <w:b/>
          <w:bCs/>
        </w:rPr>
        <w:t>Μπαίνει</w:t>
      </w:r>
      <w:r>
        <w:t xml:space="preserve"> στην Ενιαία Ψηφιακή Πύλη της Δημόσιας Διοίκησης </w:t>
      </w:r>
      <w:hyperlink r:id="rId5" w:history="1">
        <w:r w:rsidRPr="005527BC">
          <w:rPr>
            <w:rStyle w:val="-"/>
          </w:rPr>
          <w:t>https://edupass.gov.gr/</w:t>
        </w:r>
      </w:hyperlink>
      <w:r w:rsidRPr="00F53236">
        <w:t xml:space="preserve"> </w:t>
      </w:r>
      <w:r>
        <w:t>με τους κωδικούς taxis και τον ΑΜΚΑ.</w:t>
      </w:r>
    </w:p>
    <w:p w14:paraId="26095662" w14:textId="2148EADF" w:rsidR="00F53236" w:rsidRDefault="00F53236" w:rsidP="00F53236">
      <w:pPr>
        <w:pStyle w:val="a4"/>
        <w:numPr>
          <w:ilvl w:val="0"/>
          <w:numId w:val="2"/>
        </w:numPr>
      </w:pPr>
      <w:r w:rsidRPr="005A30EA">
        <w:rPr>
          <w:b/>
          <w:bCs/>
        </w:rPr>
        <w:t>Δηλώνει</w:t>
      </w:r>
      <w:r>
        <w:t xml:space="preserve"> την πρόθεση φυσικής παρουσίας του στους χώρους του Παντείου Πανεπιστημίου Κοινωνικών και Πολιτικών Σπουδών.</w:t>
      </w:r>
    </w:p>
    <w:p w14:paraId="1B23C23C" w14:textId="5C7A6C2C" w:rsidR="00F53236" w:rsidRDefault="00F53236" w:rsidP="00F53236">
      <w:pPr>
        <w:pStyle w:val="a4"/>
        <w:numPr>
          <w:ilvl w:val="0"/>
          <w:numId w:val="2"/>
        </w:numPr>
      </w:pPr>
      <w:r w:rsidRPr="005A30EA">
        <w:rPr>
          <w:b/>
          <w:bCs/>
        </w:rPr>
        <w:t>Αιτείται</w:t>
      </w:r>
      <w:r>
        <w:t xml:space="preserve"> την καταχώριση των πιστοποιητικών του εμβολιασμού/ νόσησης/ rapid test/ PCR test στην ηλεκτρονική θυρίδα του Ακαδημαϊκού Τμήματος του Πανεπιστημίου δηλώνοντας υπεύθυνα ότι επιθυμεί τα στοιχεία του να προωθούνται αυτομάτως από την ΗΔΙΚΑ (Ηλεκτρονική Διακυβέρνηση Κοινωνικής Ασφάλισης) στο σύστημα edupass.gov.gr.</w:t>
      </w:r>
    </w:p>
    <w:p w14:paraId="1DCB2B42" w14:textId="77777777" w:rsidR="00F53236" w:rsidRDefault="00F53236" w:rsidP="007E0A78"/>
    <w:p w14:paraId="6E4921EE" w14:textId="1F8DEE52" w:rsidR="00F53236" w:rsidRDefault="00F53236" w:rsidP="00F53236">
      <w:r>
        <w:t xml:space="preserve">Πρόσβαση στα στοιχεία αυτά έχει μόνο η Γραμματεία του Τμήματος. Ο χρόνος τήρησης των δεδομένων που προωθούνται στις θυρίδες ορίζεται σε επτά (7) ημέρες για κάθε καταχώριση. </w:t>
      </w:r>
    </w:p>
    <w:p w14:paraId="06A7A292" w14:textId="77777777" w:rsidR="00F53236" w:rsidRDefault="00F53236" w:rsidP="00F53236"/>
    <w:sectPr w:rsidR="00F5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31B8D"/>
    <w:multiLevelType w:val="hybridMultilevel"/>
    <w:tmpl w:val="38BE5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31DDE"/>
    <w:multiLevelType w:val="hybridMultilevel"/>
    <w:tmpl w:val="5148C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08C5"/>
    <w:multiLevelType w:val="hybridMultilevel"/>
    <w:tmpl w:val="39946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78"/>
    <w:rsid w:val="001217FE"/>
    <w:rsid w:val="001774E2"/>
    <w:rsid w:val="00190583"/>
    <w:rsid w:val="00193CBB"/>
    <w:rsid w:val="00201DFD"/>
    <w:rsid w:val="002072F3"/>
    <w:rsid w:val="002374F5"/>
    <w:rsid w:val="00245B21"/>
    <w:rsid w:val="002F526C"/>
    <w:rsid w:val="00342CD7"/>
    <w:rsid w:val="00417327"/>
    <w:rsid w:val="0042165F"/>
    <w:rsid w:val="00490AB3"/>
    <w:rsid w:val="00516405"/>
    <w:rsid w:val="00527B9D"/>
    <w:rsid w:val="005627EF"/>
    <w:rsid w:val="005821DE"/>
    <w:rsid w:val="005A30EA"/>
    <w:rsid w:val="005A5961"/>
    <w:rsid w:val="005B1B24"/>
    <w:rsid w:val="005F51B2"/>
    <w:rsid w:val="006131D6"/>
    <w:rsid w:val="00733229"/>
    <w:rsid w:val="0078745D"/>
    <w:rsid w:val="007D59B6"/>
    <w:rsid w:val="007E0A78"/>
    <w:rsid w:val="0081654C"/>
    <w:rsid w:val="008554BB"/>
    <w:rsid w:val="008864FD"/>
    <w:rsid w:val="0096331E"/>
    <w:rsid w:val="009F04F0"/>
    <w:rsid w:val="00A04A3B"/>
    <w:rsid w:val="00A31B47"/>
    <w:rsid w:val="00A5123E"/>
    <w:rsid w:val="00A75BCE"/>
    <w:rsid w:val="00B027CE"/>
    <w:rsid w:val="00B10E01"/>
    <w:rsid w:val="00B23CC6"/>
    <w:rsid w:val="00B37E51"/>
    <w:rsid w:val="00BA6008"/>
    <w:rsid w:val="00BB5911"/>
    <w:rsid w:val="00BF745C"/>
    <w:rsid w:val="00C523A6"/>
    <w:rsid w:val="00CC418A"/>
    <w:rsid w:val="00CC663F"/>
    <w:rsid w:val="00D5271F"/>
    <w:rsid w:val="00E34790"/>
    <w:rsid w:val="00E56821"/>
    <w:rsid w:val="00E66B19"/>
    <w:rsid w:val="00EE24C8"/>
    <w:rsid w:val="00EF44F4"/>
    <w:rsid w:val="00F200BD"/>
    <w:rsid w:val="00F35FCD"/>
    <w:rsid w:val="00F53236"/>
    <w:rsid w:val="00F674DA"/>
    <w:rsid w:val="00FC1850"/>
    <w:rsid w:val="00FD13A0"/>
    <w:rsid w:val="00FF08C3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FA7C"/>
  <w15:chartTrackingRefBased/>
  <w15:docId w15:val="{5655120F-EDC8-4ECE-B426-698C6E65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08"/>
    <w:pPr>
      <w:suppressAutoHyphens/>
      <w:spacing w:after="0" w:line="340" w:lineRule="atLeast"/>
      <w:jc w:val="both"/>
    </w:pPr>
    <w:rPr>
      <w:rFonts w:ascii="Trebuchet MS" w:hAnsi="Trebuchet MS"/>
      <w:sz w:val="24"/>
      <w:szCs w:val="24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2072F3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29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0583"/>
    <w:pPr>
      <w:keepNext/>
      <w:keepLines/>
      <w:spacing w:before="40" w:after="80"/>
      <w:jc w:val="center"/>
      <w:outlineLvl w:val="1"/>
    </w:pPr>
    <w:rPr>
      <w:rFonts w:eastAsiaTheme="majorEastAsia" w:cstheme="majorBidi"/>
      <w:b/>
      <w:i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165F"/>
    <w:pPr>
      <w:keepNext/>
      <w:keepLines/>
      <w:spacing w:before="40" w:after="60"/>
      <w:jc w:val="center"/>
      <w:outlineLvl w:val="2"/>
    </w:pPr>
    <w:rPr>
      <w:rFonts w:eastAsiaTheme="majorEastAsia"/>
      <w:b/>
      <w:szCs w:val="21"/>
    </w:rPr>
  </w:style>
  <w:style w:type="paragraph" w:styleId="4">
    <w:name w:val="heading 4"/>
    <w:basedOn w:val="a"/>
    <w:next w:val="a"/>
    <w:link w:val="4Char"/>
    <w:uiPriority w:val="9"/>
    <w:unhideWhenUsed/>
    <w:qFormat/>
    <w:rsid w:val="007D59B6"/>
    <w:pPr>
      <w:keepNext/>
      <w:keepLines/>
      <w:spacing w:after="80"/>
      <w:outlineLvl w:val="3"/>
    </w:pPr>
    <w:rPr>
      <w:rFonts w:eastAsiaTheme="majorEastAsia"/>
      <w:b/>
      <w:i/>
      <w:iCs/>
      <w:sz w:val="22"/>
      <w:szCs w:val="21"/>
    </w:rPr>
  </w:style>
  <w:style w:type="paragraph" w:styleId="5">
    <w:name w:val="heading 5"/>
    <w:basedOn w:val="a"/>
    <w:link w:val="5Char"/>
    <w:unhideWhenUsed/>
    <w:qFormat/>
    <w:rsid w:val="00CC663F"/>
    <w:pPr>
      <w:spacing w:after="60"/>
      <w:ind w:left="737"/>
      <w:jc w:val="left"/>
      <w:outlineLvl w:val="4"/>
    </w:pPr>
    <w:rPr>
      <w:rFonts w:eastAsia="Trebuchet MS"/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072F3"/>
    <w:rPr>
      <w:rFonts w:ascii="Trebuchet MS" w:eastAsiaTheme="majorEastAsia" w:hAnsi="Trebuchet MS" w:cs="Arial"/>
      <w:b/>
      <w:sz w:val="28"/>
      <w:szCs w:val="29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190583"/>
    <w:rPr>
      <w:rFonts w:ascii="Trebuchet MS" w:eastAsiaTheme="majorEastAsia" w:hAnsi="Trebuchet MS" w:cstheme="majorBidi"/>
      <w:b/>
      <w:i/>
      <w:sz w:val="26"/>
      <w:szCs w:val="26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42165F"/>
    <w:rPr>
      <w:rFonts w:ascii="Trebuchet MS" w:eastAsiaTheme="majorEastAsia" w:hAnsi="Trebuchet MS"/>
      <w:b/>
      <w:sz w:val="24"/>
      <w:szCs w:val="21"/>
      <w:lang w:val="el-GR"/>
    </w:rPr>
  </w:style>
  <w:style w:type="character" w:customStyle="1" w:styleId="4Char">
    <w:name w:val="Επικεφαλίδα 4 Char"/>
    <w:basedOn w:val="a0"/>
    <w:link w:val="4"/>
    <w:uiPriority w:val="9"/>
    <w:rsid w:val="007D59B6"/>
    <w:rPr>
      <w:rFonts w:ascii="Trebuchet MS" w:eastAsiaTheme="majorEastAsia" w:hAnsi="Trebuchet MS" w:cs="Times New Roman"/>
      <w:b/>
      <w:i/>
      <w:iCs/>
      <w:szCs w:val="21"/>
      <w:lang w:val="el-GR"/>
    </w:rPr>
  </w:style>
  <w:style w:type="paragraph" w:styleId="a3">
    <w:name w:val="Subtitle"/>
    <w:aliases w:val="Footnotes"/>
    <w:basedOn w:val="a"/>
    <w:next w:val="a"/>
    <w:link w:val="Char"/>
    <w:qFormat/>
    <w:rsid w:val="00527B9D"/>
    <w:pPr>
      <w:numPr>
        <w:ilvl w:val="1"/>
      </w:numPr>
      <w:spacing w:line="240" w:lineRule="auto"/>
      <w:ind w:firstLine="720"/>
    </w:pPr>
    <w:rPr>
      <w:rFonts w:eastAsiaTheme="majorEastAsia" w:cstheme="majorBidi"/>
      <w:iCs/>
      <w:sz w:val="20"/>
    </w:rPr>
  </w:style>
  <w:style w:type="character" w:customStyle="1" w:styleId="Char">
    <w:name w:val="Υπότιτλος Char"/>
    <w:aliases w:val="Footnotes Char"/>
    <w:basedOn w:val="a0"/>
    <w:link w:val="a3"/>
    <w:rsid w:val="00527B9D"/>
    <w:rPr>
      <w:rFonts w:ascii="Trebuchet MS" w:eastAsiaTheme="majorEastAsia" w:hAnsi="Trebuchet MS" w:cstheme="majorBidi"/>
      <w:iCs/>
      <w:sz w:val="20"/>
      <w:szCs w:val="24"/>
      <w:lang w:val="el-GR"/>
    </w:rPr>
  </w:style>
  <w:style w:type="paragraph" w:styleId="a4">
    <w:name w:val="List Paragraph"/>
    <w:basedOn w:val="a"/>
    <w:link w:val="Char0"/>
    <w:uiPriority w:val="1"/>
    <w:qFormat/>
    <w:rsid w:val="00490AB3"/>
    <w:pPr>
      <w:suppressAutoHyphens w:val="0"/>
    </w:pPr>
    <w:rPr>
      <w:rFonts w:cs="Times New Roman"/>
      <w:noProof/>
    </w:rPr>
  </w:style>
  <w:style w:type="character" w:customStyle="1" w:styleId="5Char">
    <w:name w:val="Επικεφαλίδα 5 Char"/>
    <w:basedOn w:val="a0"/>
    <w:link w:val="5"/>
    <w:rsid w:val="00CC663F"/>
    <w:rPr>
      <w:rFonts w:ascii="Trebuchet MS" w:eastAsia="Trebuchet MS" w:hAnsi="Trebuchet MS" w:cs="F"/>
      <w:b/>
      <w:bCs/>
      <w:i/>
      <w:kern w:val="3"/>
      <w:sz w:val="24"/>
      <w:szCs w:val="20"/>
      <w:lang w:val="el-GR"/>
    </w:rPr>
  </w:style>
  <w:style w:type="paragraph" w:styleId="a5">
    <w:name w:val="Quote"/>
    <w:basedOn w:val="a"/>
    <w:next w:val="a"/>
    <w:link w:val="Char1"/>
    <w:uiPriority w:val="29"/>
    <w:qFormat/>
    <w:rsid w:val="002F526C"/>
    <w:pPr>
      <w:spacing w:after="80"/>
      <w:ind w:left="567" w:hanging="567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F526C"/>
    <w:rPr>
      <w:rFonts w:ascii="Trebuchet MS" w:hAnsi="Trebuchet MS" w:cs="Times New Roman"/>
      <w:i/>
      <w:iCs/>
      <w:color w:val="404040" w:themeColor="text1" w:themeTint="BF"/>
      <w:sz w:val="24"/>
      <w:szCs w:val="24"/>
      <w:lang w:val="en-GB" w:eastAsia="ar-SA"/>
    </w:rPr>
  </w:style>
  <w:style w:type="character" w:customStyle="1" w:styleId="Char0">
    <w:name w:val="Παράγραφος λίστας Char"/>
    <w:link w:val="a4"/>
    <w:uiPriority w:val="1"/>
    <w:locked/>
    <w:rsid w:val="00490AB3"/>
    <w:rPr>
      <w:rFonts w:ascii="Trebuchet MS" w:hAnsi="Trebuchet MS" w:cs="Times New Roman"/>
      <w:noProof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F532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3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pass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FOUNDETHAKIS</dc:creator>
  <cp:keywords/>
  <dc:description/>
  <cp:lastModifiedBy>PANTEION UNIVERSITY</cp:lastModifiedBy>
  <cp:revision>5</cp:revision>
  <dcterms:created xsi:type="dcterms:W3CDTF">2021-10-07T06:58:00Z</dcterms:created>
  <dcterms:modified xsi:type="dcterms:W3CDTF">2021-10-07T12:32:00Z</dcterms:modified>
</cp:coreProperties>
</file>